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5DEF1" w14:textId="31190F2F" w:rsidR="00DC7B8A" w:rsidRDefault="1605FAE0" w:rsidP="00804EF5">
      <w:pPr>
        <w:pStyle w:val="Leipteksti"/>
        <w:tabs>
          <w:tab w:val="left" w:pos="5126"/>
        </w:tabs>
        <w:spacing w:after="0"/>
        <w:ind w:left="0"/>
        <w:rPr>
          <w:rStyle w:val="Tyyli1"/>
        </w:rPr>
      </w:pPr>
      <w:r>
        <w:rPr>
          <w:noProof/>
          <w:lang w:eastAsia="fi-FI"/>
        </w:rPr>
        <w:drawing>
          <wp:anchor distT="0" distB="0" distL="114300" distR="114300" simplePos="0" relativeHeight="251658240" behindDoc="1" locked="0" layoutInCell="1" allowOverlap="1" wp14:anchorId="42A6F5E6" wp14:editId="18B1D9BC">
            <wp:simplePos x="0" y="0"/>
            <wp:positionH relativeFrom="margin">
              <wp:align>left</wp:align>
            </wp:positionH>
            <wp:positionV relativeFrom="paragraph">
              <wp:posOffset>-85725</wp:posOffset>
            </wp:positionV>
            <wp:extent cx="1769110" cy="371475"/>
            <wp:effectExtent l="0" t="0" r="2540" b="9525"/>
            <wp:wrapNone/>
            <wp:docPr id="119658143" name="Kuva 119658143"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9110" cy="371475"/>
                    </a:xfrm>
                    <a:prstGeom prst="rect">
                      <a:avLst/>
                    </a:prstGeom>
                  </pic:spPr>
                </pic:pic>
              </a:graphicData>
            </a:graphic>
            <wp14:sizeRelH relativeFrom="page">
              <wp14:pctWidth>0</wp14:pctWidth>
            </wp14:sizeRelH>
            <wp14:sizeRelV relativeFrom="page">
              <wp14:pctHeight>0</wp14:pctHeight>
            </wp14:sizeRelV>
          </wp:anchor>
        </w:drawing>
      </w:r>
    </w:p>
    <w:p w14:paraId="5B811AB1" w14:textId="77777777" w:rsidR="00F935C7" w:rsidRDefault="00F935C7" w:rsidP="399BB718">
      <w:pPr>
        <w:pStyle w:val="Leipteksti"/>
        <w:tabs>
          <w:tab w:val="left" w:pos="5126"/>
        </w:tabs>
        <w:spacing w:after="0"/>
        <w:ind w:left="0" w:firstLine="5130"/>
      </w:pPr>
    </w:p>
    <w:p w14:paraId="44E13561" w14:textId="77777777" w:rsidR="00F935C7" w:rsidRDefault="00F935C7" w:rsidP="399BB718">
      <w:pPr>
        <w:pStyle w:val="Leipteksti"/>
        <w:tabs>
          <w:tab w:val="left" w:pos="5126"/>
        </w:tabs>
        <w:spacing w:after="0"/>
        <w:ind w:left="0" w:firstLine="5130"/>
      </w:pPr>
      <w:r>
        <w:t>Ohje</w:t>
      </w:r>
    </w:p>
    <w:p w14:paraId="3706234D" w14:textId="45FA2747" w:rsidR="00F935C7" w:rsidRDefault="00F935C7" w:rsidP="00F935C7">
      <w:pPr>
        <w:pStyle w:val="Leipteksti"/>
        <w:tabs>
          <w:tab w:val="left" w:pos="5126"/>
        </w:tabs>
        <w:spacing w:after="0"/>
        <w:ind w:left="0"/>
      </w:pPr>
      <w:r>
        <w:t>Sosiaalipalvelut/vammaispalvelut</w:t>
      </w:r>
      <w:r>
        <w:tab/>
      </w:r>
      <w:r w:rsidR="008E7551">
        <w:t>27</w:t>
      </w:r>
      <w:r>
        <w:t>.</w:t>
      </w:r>
      <w:r w:rsidR="008E7551">
        <w:t>5</w:t>
      </w:r>
      <w:r>
        <w:t>.2026</w:t>
      </w:r>
    </w:p>
    <w:p w14:paraId="5D321588" w14:textId="54C370DA" w:rsidR="007A4A87" w:rsidRDefault="00F935C7" w:rsidP="00F935C7">
      <w:pPr>
        <w:pStyle w:val="Leipteksti"/>
        <w:tabs>
          <w:tab w:val="left" w:pos="5126"/>
        </w:tabs>
        <w:spacing w:after="0"/>
        <w:ind w:left="0"/>
      </w:pPr>
      <w:r>
        <w:t>asumispalvelut</w:t>
      </w:r>
      <w:r w:rsidR="007A4A87">
        <w:tab/>
      </w:r>
      <w:r w:rsidR="007A4A87">
        <w:tab/>
      </w:r>
      <w:r w:rsidR="007A4A87">
        <w:tab/>
      </w:r>
    </w:p>
    <w:p w14:paraId="5618AB61" w14:textId="0DC614A8" w:rsidR="00D4006F" w:rsidRDefault="00D4006F" w:rsidP="00804EF5">
      <w:pPr>
        <w:pStyle w:val="Leipteksti"/>
        <w:tabs>
          <w:tab w:val="left" w:pos="5126"/>
        </w:tabs>
        <w:spacing w:after="0"/>
        <w:ind w:left="0"/>
      </w:pPr>
    </w:p>
    <w:p w14:paraId="193800A3" w14:textId="77777777" w:rsidR="00804EF5" w:rsidRDefault="00804EF5" w:rsidP="00804EF5">
      <w:bookmarkStart w:id="0" w:name="_Toc190176952"/>
    </w:p>
    <w:bookmarkEnd w:id="0"/>
    <w:p w14:paraId="5802CCAD" w14:textId="7BE7D9AF" w:rsidR="00A14274" w:rsidRDefault="00DF44A3" w:rsidP="00ED519A">
      <w:pPr>
        <w:pStyle w:val="Otsikko"/>
        <w:tabs>
          <w:tab w:val="left" w:pos="5216"/>
        </w:tabs>
        <w:spacing w:line="276" w:lineRule="auto"/>
      </w:pPr>
      <w:r>
        <w:t>Asiakirjat</w:t>
      </w:r>
      <w:r w:rsidR="00A465DC">
        <w:t xml:space="preserve"> vammaispalvelun asumispalveluissa</w:t>
      </w:r>
    </w:p>
    <w:p w14:paraId="71C5886F" w14:textId="77777777" w:rsidR="002C5017" w:rsidRDefault="002C5017" w:rsidP="002C5017">
      <w:pPr>
        <w:pStyle w:val="Leipteksti"/>
        <w:ind w:left="0"/>
      </w:pPr>
    </w:p>
    <w:p w14:paraId="6DD7E3DA" w14:textId="1794A837" w:rsidR="002C5017" w:rsidRPr="002C5017" w:rsidRDefault="002C5017" w:rsidP="006B3616">
      <w:pPr>
        <w:pStyle w:val="Leipteksti"/>
        <w:spacing w:line="276" w:lineRule="auto"/>
        <w:ind w:left="0"/>
      </w:pPr>
      <w:r>
        <w:t xml:space="preserve">Laki sosiaali- ja terveydenhuollon asiakastietojen käsittelystä 703/2023 sisältää säädöksen sosiaali- ja terveydenhuollon kirjaamisvelvollisuudesta. 17 § mukainen velvollisuus asiakastietojen kirjaamiseen: Sosiaali- ja terveydenhuollon ammattihenkilön ja palvelun antamiseen osallistuvan avustavan henkilön tulee kirjata asiakasasiakirjoihin asiakkaan palvelun ja potilaan hoidon järjestämisen, suunnittelun, toteuttamisen, seurannan ja </w:t>
      </w:r>
      <w:r w:rsidRPr="00700999">
        <w:t xml:space="preserve">valvonnan turvaamiseksi tarpeelliset ja riittävät tiedot. </w:t>
      </w:r>
      <w:r w:rsidR="00113801" w:rsidRPr="00700999">
        <w:t>Asiakirjat laaditaan siihen palvelutehtävään ja sosiaalipalveluun</w:t>
      </w:r>
      <w:r w:rsidR="00C63C0D" w:rsidRPr="00700999">
        <w:t>,</w:t>
      </w:r>
      <w:r w:rsidR="00113801" w:rsidRPr="00700999">
        <w:t xml:space="preserve"> jota toteutetaan.</w:t>
      </w:r>
    </w:p>
    <w:p w14:paraId="2C05F2ED" w14:textId="7736F750" w:rsidR="006F0D0C" w:rsidRDefault="006F0D0C" w:rsidP="006B3616">
      <w:pPr>
        <w:pStyle w:val="Leipteksti"/>
        <w:spacing w:line="276" w:lineRule="auto"/>
        <w:ind w:left="0"/>
      </w:pPr>
      <w:bookmarkStart w:id="1" w:name="_Toc190176953"/>
      <w:r>
        <w:t>THL ylläpitää voimassa olevia rakenteisia asiakirjoja, joita kirjaamisessa on käytettävä. Asiakirjat</w:t>
      </w:r>
      <w:r w:rsidR="002C5017">
        <w:t>,</w:t>
      </w:r>
      <w:r>
        <w:t xml:space="preserve"> niiden</w:t>
      </w:r>
      <w:r w:rsidR="002C5017">
        <w:t xml:space="preserve"> rakenteet ja</w:t>
      </w:r>
      <w:r>
        <w:t xml:space="preserve"> määritelmät ovat luettavissa </w:t>
      </w:r>
      <w:proofErr w:type="spellStart"/>
      <w:r w:rsidRPr="00DF44A3">
        <w:rPr>
          <w:color w:val="FF0000"/>
        </w:rPr>
        <w:t>Sosmetasta</w:t>
      </w:r>
      <w:proofErr w:type="spellEnd"/>
      <w:r>
        <w:t xml:space="preserve"> ja </w:t>
      </w:r>
      <w:proofErr w:type="spellStart"/>
      <w:r>
        <w:t>Termetasta</w:t>
      </w:r>
      <w:proofErr w:type="spellEnd"/>
      <w:r>
        <w:t>. Asiakastietojärjestelmien toimittajat käyttävät näitä asiakirjoja ja tietorakenteita järjestelmissään, jo</w:t>
      </w:r>
      <w:r w:rsidR="002C5017">
        <w:t>ihin palveluissa kirjataan</w:t>
      </w:r>
      <w:r>
        <w:t xml:space="preserve">. </w:t>
      </w:r>
      <w:r w:rsidR="002B15B5">
        <w:t>Toteutusvaiheen a</w:t>
      </w:r>
      <w:r>
        <w:t>siakirjoista osa (yleisimmät) mainitaan erikseen seuraavissa kappaleissa</w:t>
      </w:r>
      <w:r w:rsidR="00DF44A3">
        <w:t xml:space="preserve"> ja ne on </w:t>
      </w:r>
      <w:r w:rsidR="00DF44A3" w:rsidRPr="00DF44A3">
        <w:rPr>
          <w:color w:val="FF0000"/>
        </w:rPr>
        <w:t>korost</w:t>
      </w:r>
      <w:r w:rsidR="00181393">
        <w:rPr>
          <w:color w:val="FF0000"/>
        </w:rPr>
        <w:t>e</w:t>
      </w:r>
      <w:r w:rsidR="00DF44A3" w:rsidRPr="00DF44A3">
        <w:rPr>
          <w:color w:val="FF0000"/>
        </w:rPr>
        <w:t>ttu punaisella.</w:t>
      </w:r>
    </w:p>
    <w:bookmarkEnd w:id="1"/>
    <w:p w14:paraId="7B994727" w14:textId="7C8E5780" w:rsidR="008304FB" w:rsidRDefault="00D2447A" w:rsidP="008304FB">
      <w:pPr>
        <w:pStyle w:val="Otsikko1"/>
      </w:pPr>
      <w:r>
        <w:t>Sosiaalip</w:t>
      </w:r>
      <w:r w:rsidR="00DF44A3">
        <w:t>alvelu</w:t>
      </w:r>
      <w:r>
        <w:t>n</w:t>
      </w:r>
      <w:r w:rsidR="00DF44A3">
        <w:t xml:space="preserve"> aloittaminen</w:t>
      </w:r>
    </w:p>
    <w:p w14:paraId="7F870C5D" w14:textId="6DDC3FC7" w:rsidR="00984440" w:rsidRPr="004A6C56" w:rsidRDefault="00B40800" w:rsidP="006B3616">
      <w:pPr>
        <w:pStyle w:val="Leipteksti"/>
        <w:spacing w:line="276" w:lineRule="auto"/>
        <w:ind w:left="0"/>
        <w:rPr>
          <w:szCs w:val="20"/>
        </w:rPr>
      </w:pPr>
      <w:r w:rsidRPr="006F0D0C">
        <w:rPr>
          <w:szCs w:val="20"/>
        </w:rPr>
        <w:t xml:space="preserve">Asiakkaalle on tehty palvelupäätös </w:t>
      </w:r>
      <w:r w:rsidR="002953E0" w:rsidRPr="006F0D0C">
        <w:rPr>
          <w:szCs w:val="20"/>
        </w:rPr>
        <w:t>palvelutehtävä</w:t>
      </w:r>
      <w:r w:rsidRPr="006F0D0C">
        <w:rPr>
          <w:szCs w:val="20"/>
        </w:rPr>
        <w:t xml:space="preserve">än. </w:t>
      </w:r>
      <w:r w:rsidR="002C5017">
        <w:rPr>
          <w:szCs w:val="20"/>
        </w:rPr>
        <w:t>Vammaispalvelun asumispalveluissa se</w:t>
      </w:r>
      <w:r w:rsidR="002953E0" w:rsidRPr="006F0D0C">
        <w:rPr>
          <w:szCs w:val="20"/>
        </w:rPr>
        <w:t xml:space="preserve"> on vammaispalvelut</w:t>
      </w:r>
      <w:r w:rsidR="002C5017">
        <w:rPr>
          <w:szCs w:val="20"/>
        </w:rPr>
        <w:t xml:space="preserve"> (VP).</w:t>
      </w:r>
      <w:r w:rsidR="00190EE4">
        <w:rPr>
          <w:szCs w:val="20"/>
        </w:rPr>
        <w:t xml:space="preserve"> Asumisyksiköihin tehdään myös työikäisten palvelupäätöksiä</w:t>
      </w:r>
      <w:r w:rsidR="00B67003">
        <w:rPr>
          <w:szCs w:val="20"/>
        </w:rPr>
        <w:t>,</w:t>
      </w:r>
      <w:r w:rsidR="00190EE4">
        <w:rPr>
          <w:szCs w:val="20"/>
        </w:rPr>
        <w:t xml:space="preserve"> jolloin palvelutehtävä on työikäisten palvelut (TP)</w:t>
      </w:r>
      <w:r w:rsidR="0072097B">
        <w:rPr>
          <w:szCs w:val="20"/>
        </w:rPr>
        <w:t xml:space="preserve"> sekä mahdollisesti iäkkäiden palvelutehtävään (IP)</w:t>
      </w:r>
      <w:r w:rsidR="00B67003">
        <w:rPr>
          <w:szCs w:val="20"/>
        </w:rPr>
        <w:t>.</w:t>
      </w:r>
      <w:r w:rsidRPr="006F0D0C">
        <w:rPr>
          <w:szCs w:val="20"/>
        </w:rPr>
        <w:t xml:space="preserve"> </w:t>
      </w:r>
      <w:r w:rsidR="00543A71">
        <w:rPr>
          <w:szCs w:val="20"/>
        </w:rPr>
        <w:t xml:space="preserve">Päätöksellä myönnetään sosiaalipalvelu, joka </w:t>
      </w:r>
      <w:proofErr w:type="spellStart"/>
      <w:r w:rsidR="00543A71">
        <w:rPr>
          <w:szCs w:val="20"/>
        </w:rPr>
        <w:t>VP:ssa</w:t>
      </w:r>
      <w:proofErr w:type="spellEnd"/>
      <w:r w:rsidR="00543A71">
        <w:rPr>
          <w:szCs w:val="20"/>
        </w:rPr>
        <w:t xml:space="preserve"> on </w:t>
      </w:r>
      <w:r w:rsidR="00700999">
        <w:rPr>
          <w:szCs w:val="20"/>
        </w:rPr>
        <w:t xml:space="preserve">yleensä </w:t>
      </w:r>
      <w:r w:rsidR="00543A71">
        <w:rPr>
          <w:szCs w:val="20"/>
        </w:rPr>
        <w:t>asumisen tuki</w:t>
      </w:r>
      <w:r w:rsidR="00C9069A">
        <w:rPr>
          <w:szCs w:val="20"/>
        </w:rPr>
        <w:t xml:space="preserve">, </w:t>
      </w:r>
      <w:r w:rsidR="00543A71">
        <w:rPr>
          <w:szCs w:val="20"/>
        </w:rPr>
        <w:t>lapsen asumisen tuki</w:t>
      </w:r>
      <w:r w:rsidR="006F63F6">
        <w:rPr>
          <w:szCs w:val="20"/>
        </w:rPr>
        <w:t>, yhteisöllinen asuminen, ympärivuorokautinen palveluasuminen</w:t>
      </w:r>
      <w:r w:rsidR="00C9069A">
        <w:rPr>
          <w:szCs w:val="20"/>
        </w:rPr>
        <w:t xml:space="preserve"> tai lyhytaikainen huolenpito</w:t>
      </w:r>
      <w:r w:rsidR="00543A71">
        <w:rPr>
          <w:szCs w:val="20"/>
        </w:rPr>
        <w:t xml:space="preserve">. </w:t>
      </w:r>
    </w:p>
    <w:p w14:paraId="7C437808" w14:textId="17A738D3" w:rsidR="00F45855" w:rsidRDefault="00B40800" w:rsidP="006B3616">
      <w:pPr>
        <w:pStyle w:val="Leipteksti"/>
        <w:spacing w:line="276" w:lineRule="auto"/>
        <w:ind w:left="0"/>
        <w:rPr>
          <w:rStyle w:val="normaltextrun"/>
          <w:rFonts w:cs="Calibri"/>
          <w:szCs w:val="20"/>
        </w:rPr>
      </w:pPr>
      <w:r w:rsidRPr="006F0D0C">
        <w:rPr>
          <w:szCs w:val="20"/>
        </w:rPr>
        <w:t xml:space="preserve">Palvelupäätöksen jälkeen </w:t>
      </w:r>
      <w:r w:rsidR="002C5017">
        <w:rPr>
          <w:szCs w:val="20"/>
        </w:rPr>
        <w:t>sosiaalityö</w:t>
      </w:r>
      <w:r w:rsidR="00617FA3">
        <w:rPr>
          <w:szCs w:val="20"/>
        </w:rPr>
        <w:t>ssä</w:t>
      </w:r>
      <w:r w:rsidR="002C5017">
        <w:rPr>
          <w:szCs w:val="20"/>
        </w:rPr>
        <w:t xml:space="preserve"> </w:t>
      </w:r>
      <w:r w:rsidRPr="006F0D0C">
        <w:rPr>
          <w:szCs w:val="20"/>
        </w:rPr>
        <w:t>ava</w:t>
      </w:r>
      <w:r w:rsidR="00617FA3">
        <w:rPr>
          <w:szCs w:val="20"/>
        </w:rPr>
        <w:t>taan</w:t>
      </w:r>
      <w:r w:rsidRPr="006F0D0C">
        <w:rPr>
          <w:szCs w:val="20"/>
        </w:rPr>
        <w:t xml:space="preserve"> palvelun resurssi: oma palvelu tai ostopalvelu</w:t>
      </w:r>
      <w:r w:rsidR="002C5017">
        <w:rPr>
          <w:szCs w:val="20"/>
        </w:rPr>
        <w:t xml:space="preserve"> ja yksikkö, jossa palvelua toteutetaan</w:t>
      </w:r>
      <w:r w:rsidRPr="006F0D0C">
        <w:rPr>
          <w:szCs w:val="20"/>
        </w:rPr>
        <w:t xml:space="preserve">. Sen jälkeen asiakas voidaan </w:t>
      </w:r>
      <w:proofErr w:type="spellStart"/>
      <w:r w:rsidRPr="006F0D0C">
        <w:rPr>
          <w:szCs w:val="20"/>
        </w:rPr>
        <w:t>sisäänkirjata</w:t>
      </w:r>
      <w:proofErr w:type="spellEnd"/>
      <w:r w:rsidR="00190EE4">
        <w:rPr>
          <w:szCs w:val="20"/>
        </w:rPr>
        <w:t xml:space="preserve"> </w:t>
      </w:r>
      <w:r w:rsidR="00543A71">
        <w:rPr>
          <w:szCs w:val="20"/>
        </w:rPr>
        <w:t xml:space="preserve">hyvinvointialueen </w:t>
      </w:r>
      <w:r w:rsidR="006F0D0C" w:rsidRPr="006F0D0C">
        <w:rPr>
          <w:szCs w:val="20"/>
        </w:rPr>
        <w:t>omaan yksikköön</w:t>
      </w:r>
      <w:r w:rsidR="00190EE4">
        <w:rPr>
          <w:szCs w:val="20"/>
        </w:rPr>
        <w:t xml:space="preserve"> </w:t>
      </w:r>
      <w:r w:rsidR="00264E21">
        <w:rPr>
          <w:szCs w:val="20"/>
        </w:rPr>
        <w:t xml:space="preserve">asiakastietojärjestelmässä </w:t>
      </w:r>
      <w:r w:rsidR="00190EE4">
        <w:rPr>
          <w:szCs w:val="20"/>
        </w:rPr>
        <w:t xml:space="preserve">toteuttajan työpöydällä. </w:t>
      </w:r>
      <w:r w:rsidR="00190EE4">
        <w:rPr>
          <w:rStyle w:val="normaltextrun"/>
          <w:rFonts w:cs="Calibri"/>
          <w:szCs w:val="20"/>
        </w:rPr>
        <w:t>Ostopalvelutilanteessa palvelua järjestävä viranhaltija avaa palveluntuottajan rekisterinkäyttöoikeuden asian OID tunnuksen avulla.</w:t>
      </w:r>
    </w:p>
    <w:p w14:paraId="332444BE" w14:textId="282C773A" w:rsidR="006F0D0C" w:rsidRPr="00F45855" w:rsidRDefault="00F45855" w:rsidP="006B3616">
      <w:pPr>
        <w:pStyle w:val="Leipteksti"/>
        <w:spacing w:line="276" w:lineRule="auto"/>
        <w:ind w:left="0"/>
        <w:rPr>
          <w:rStyle w:val="normaltextrun"/>
          <w:szCs w:val="20"/>
        </w:rPr>
      </w:pPr>
      <w:r>
        <w:rPr>
          <w:rStyle w:val="normaltextrun"/>
          <w:rFonts w:cs="Calibri"/>
          <w:szCs w:val="20"/>
        </w:rPr>
        <w:t>M</w:t>
      </w:r>
      <w:r w:rsidR="00B40800" w:rsidRPr="006F0D0C">
        <w:rPr>
          <w:rStyle w:val="normaltextrun"/>
          <w:rFonts w:cs="Calibri"/>
          <w:szCs w:val="20"/>
        </w:rPr>
        <w:t>erkitä</w:t>
      </w:r>
      <w:r>
        <w:rPr>
          <w:rStyle w:val="normaltextrun"/>
          <w:rFonts w:cs="Calibri"/>
          <w:szCs w:val="20"/>
        </w:rPr>
        <w:t>än</w:t>
      </w:r>
      <w:r w:rsidR="00B40800" w:rsidRPr="006F0D0C">
        <w:rPr>
          <w:rStyle w:val="normaltextrun"/>
          <w:rFonts w:cs="Calibri"/>
          <w:szCs w:val="20"/>
        </w:rPr>
        <w:t xml:space="preserve"> diagnoosi ja muut tarvittavat tiedot silloin</w:t>
      </w:r>
      <w:r w:rsidR="00B67003">
        <w:rPr>
          <w:rStyle w:val="normaltextrun"/>
          <w:rFonts w:cs="Calibri"/>
          <w:szCs w:val="20"/>
        </w:rPr>
        <w:t>,</w:t>
      </w:r>
      <w:r w:rsidR="00B40800" w:rsidRPr="006F0D0C">
        <w:rPr>
          <w:rStyle w:val="normaltextrun"/>
          <w:rFonts w:cs="Calibri"/>
          <w:szCs w:val="20"/>
        </w:rPr>
        <w:t xml:space="preserve"> kun kerätään HILMO</w:t>
      </w:r>
      <w:r w:rsidR="00D5031C">
        <w:rPr>
          <w:rStyle w:val="normaltextrun"/>
          <w:rFonts w:cs="Calibri"/>
          <w:szCs w:val="20"/>
        </w:rPr>
        <w:t xml:space="preserve"> (hoitoilmoitus)</w:t>
      </w:r>
      <w:r w:rsidR="00B40800" w:rsidRPr="006F0D0C">
        <w:rPr>
          <w:rStyle w:val="normaltextrun"/>
          <w:rFonts w:cs="Calibri"/>
          <w:szCs w:val="20"/>
        </w:rPr>
        <w:t xml:space="preserve"> tietoja. </w:t>
      </w:r>
      <w:r w:rsidR="00D5031C">
        <w:rPr>
          <w:rStyle w:val="normaltextrun"/>
          <w:rFonts w:cs="Calibri"/>
          <w:szCs w:val="20"/>
        </w:rPr>
        <w:t xml:space="preserve">Hoitoilmoitusten diagnoositiedot muodostavat THL rekisteritiedon, joka kerätään eri tietolähteistä. Sosiaalihuollon Hilmo tiedot ovat osa tätä rekisteriä ja tiedon keruuta. Hilmo tieto </w:t>
      </w:r>
      <w:r w:rsidR="00A61934">
        <w:rPr>
          <w:rStyle w:val="normaltextrun"/>
          <w:rFonts w:cs="Calibri"/>
          <w:szCs w:val="20"/>
        </w:rPr>
        <w:t>kerätään vammaispalvelu</w:t>
      </w:r>
      <w:r w:rsidR="009202E1">
        <w:rPr>
          <w:rStyle w:val="normaltextrun"/>
          <w:rFonts w:cs="Calibri"/>
          <w:szCs w:val="20"/>
        </w:rPr>
        <w:t>iden</w:t>
      </w:r>
      <w:r w:rsidR="00A61934">
        <w:rPr>
          <w:rStyle w:val="normaltextrun"/>
          <w:rFonts w:cs="Calibri"/>
          <w:szCs w:val="20"/>
        </w:rPr>
        <w:t xml:space="preserve"> asumispalvelussa (myös </w:t>
      </w:r>
      <w:r w:rsidR="009202E1">
        <w:rPr>
          <w:rStyle w:val="normaltextrun"/>
          <w:rFonts w:cs="Calibri"/>
          <w:szCs w:val="20"/>
        </w:rPr>
        <w:t>lyhytaikainen asuminen</w:t>
      </w:r>
      <w:r w:rsidR="00A61934">
        <w:rPr>
          <w:rStyle w:val="normaltextrun"/>
          <w:rFonts w:cs="Calibri"/>
          <w:szCs w:val="20"/>
        </w:rPr>
        <w:t xml:space="preserve">) ja se </w:t>
      </w:r>
      <w:r w:rsidR="00D5031C">
        <w:rPr>
          <w:rStyle w:val="normaltextrun"/>
          <w:rFonts w:cs="Calibri"/>
          <w:szCs w:val="20"/>
        </w:rPr>
        <w:t>merkitään asiakkaan sosiaalipalve</w:t>
      </w:r>
      <w:r w:rsidR="00A61934">
        <w:rPr>
          <w:rStyle w:val="normaltextrun"/>
          <w:rFonts w:cs="Calibri"/>
          <w:szCs w:val="20"/>
        </w:rPr>
        <w:t>lun toteutukseen</w:t>
      </w:r>
      <w:r w:rsidR="00D5031C">
        <w:rPr>
          <w:rStyle w:val="normaltextrun"/>
          <w:rFonts w:cs="Calibri"/>
          <w:szCs w:val="20"/>
        </w:rPr>
        <w:t xml:space="preserve">, jos hänellä on diagnosoitu sairaus, vika tai vamma. </w:t>
      </w:r>
    </w:p>
    <w:p w14:paraId="131FA7C2" w14:textId="00DF99F6" w:rsidR="00B40800" w:rsidRPr="006F0D0C" w:rsidRDefault="00190EE4" w:rsidP="006B3616">
      <w:pPr>
        <w:pStyle w:val="Leipteksti"/>
        <w:spacing w:line="276" w:lineRule="auto"/>
        <w:ind w:left="0"/>
        <w:rPr>
          <w:szCs w:val="20"/>
        </w:rPr>
      </w:pPr>
      <w:r w:rsidRPr="00190EE4">
        <w:rPr>
          <w:rStyle w:val="normaltextrun"/>
          <w:rFonts w:cs="Calibri"/>
          <w:szCs w:val="20"/>
        </w:rPr>
        <w:t>T</w:t>
      </w:r>
      <w:r>
        <w:rPr>
          <w:rStyle w:val="normaltextrun"/>
          <w:rFonts w:cs="Calibri"/>
          <w:szCs w:val="20"/>
        </w:rPr>
        <w:t>oteutuksessa tehdään</w:t>
      </w:r>
      <w:r w:rsidR="00B40800" w:rsidRPr="00190EE4">
        <w:rPr>
          <w:rStyle w:val="normaltextrun"/>
          <w:rFonts w:cs="Calibri"/>
          <w:szCs w:val="20"/>
        </w:rPr>
        <w:t xml:space="preserve"> </w:t>
      </w:r>
      <w:r w:rsidR="00B40800" w:rsidRPr="00190EE4">
        <w:rPr>
          <w:rStyle w:val="normaltextrun"/>
          <w:rFonts w:cs="Calibri"/>
          <w:color w:val="FF0000"/>
          <w:szCs w:val="20"/>
        </w:rPr>
        <w:t>asiakaskertomusmerkintä sosiaalipalvelun alkamisesta.</w:t>
      </w:r>
      <w:r w:rsidR="006F0D0C" w:rsidRPr="00190EE4">
        <w:rPr>
          <w:rStyle w:val="normaltextrun"/>
          <w:rFonts w:cs="Calibri"/>
          <w:color w:val="FF0000"/>
          <w:szCs w:val="20"/>
        </w:rPr>
        <w:t xml:space="preserve"> </w:t>
      </w:r>
      <w:r w:rsidR="00543A71">
        <w:rPr>
          <w:rStyle w:val="normaltextrun"/>
          <w:rFonts w:cs="Calibri"/>
          <w:szCs w:val="20"/>
        </w:rPr>
        <w:t>M</w:t>
      </w:r>
      <w:r w:rsidR="006F0D0C" w:rsidRPr="006F0D0C">
        <w:rPr>
          <w:rStyle w:val="normaltextrun"/>
          <w:rFonts w:cs="Calibri"/>
          <w:szCs w:val="20"/>
        </w:rPr>
        <w:t xml:space="preserve">erkintä tehdään </w:t>
      </w:r>
      <w:r w:rsidR="00D8793C">
        <w:rPr>
          <w:rStyle w:val="normaltextrun"/>
          <w:rFonts w:cs="Calibri"/>
          <w:szCs w:val="20"/>
        </w:rPr>
        <w:t>s</w:t>
      </w:r>
      <w:r w:rsidR="006F0D0C" w:rsidRPr="006F0D0C">
        <w:rPr>
          <w:rStyle w:val="normaltextrun"/>
          <w:rFonts w:cs="Calibri"/>
          <w:szCs w:val="20"/>
        </w:rPr>
        <w:t>ille päivämäärälle, kun asiakas tosiasiassa tulee yksikköön.</w:t>
      </w:r>
      <w:r w:rsidR="00B40800" w:rsidRPr="006F0D0C">
        <w:rPr>
          <w:rStyle w:val="normaltextrun"/>
          <w:rFonts w:cs="Calibri"/>
          <w:szCs w:val="20"/>
        </w:rPr>
        <w:t xml:space="preserve"> Asiakkaalle tehtyä asiakassuunnitelmaa pääse</w:t>
      </w:r>
      <w:r w:rsidR="00617FA3">
        <w:rPr>
          <w:rStyle w:val="normaltextrun"/>
          <w:rFonts w:cs="Calibri"/>
          <w:szCs w:val="20"/>
        </w:rPr>
        <w:t>e</w:t>
      </w:r>
      <w:r w:rsidR="00B40800" w:rsidRPr="006F0D0C">
        <w:rPr>
          <w:rStyle w:val="normaltextrun"/>
          <w:rFonts w:cs="Calibri"/>
          <w:szCs w:val="20"/>
        </w:rPr>
        <w:t xml:space="preserve"> lukemaan asiakkaan </w:t>
      </w:r>
      <w:r w:rsidR="00543A71">
        <w:rPr>
          <w:rStyle w:val="normaltextrun"/>
          <w:rFonts w:cs="Calibri"/>
          <w:szCs w:val="20"/>
        </w:rPr>
        <w:t>sosiaalihuollon asiakkuus</w:t>
      </w:r>
      <w:r w:rsidR="00B40800" w:rsidRPr="006F0D0C">
        <w:rPr>
          <w:rStyle w:val="normaltextrun"/>
          <w:rFonts w:cs="Calibri"/>
          <w:szCs w:val="20"/>
        </w:rPr>
        <w:t>tiedoista.</w:t>
      </w:r>
      <w:r w:rsidR="00D8793C">
        <w:rPr>
          <w:rStyle w:val="normaltextrun"/>
          <w:rFonts w:cs="Calibri"/>
          <w:szCs w:val="20"/>
        </w:rPr>
        <w:t xml:space="preserve"> Kun palvelu päättyy, te</w:t>
      </w:r>
      <w:r w:rsidR="00617FA3">
        <w:rPr>
          <w:rStyle w:val="normaltextrun"/>
          <w:rFonts w:cs="Calibri"/>
          <w:szCs w:val="20"/>
        </w:rPr>
        <w:t>hdään</w:t>
      </w:r>
      <w:r w:rsidR="00D8793C">
        <w:rPr>
          <w:rStyle w:val="normaltextrun"/>
          <w:rFonts w:cs="Calibri"/>
          <w:szCs w:val="20"/>
        </w:rPr>
        <w:t xml:space="preserve"> </w:t>
      </w:r>
      <w:r w:rsidR="00D8793C" w:rsidRPr="00190EE4">
        <w:rPr>
          <w:rStyle w:val="normaltextrun"/>
          <w:rFonts w:cs="Calibri"/>
          <w:color w:val="FF0000"/>
          <w:szCs w:val="20"/>
        </w:rPr>
        <w:t xml:space="preserve">asiakaskertomusmerkintä sosiaalipalvelun päättymisestä </w:t>
      </w:r>
      <w:r w:rsidR="00D8793C" w:rsidRPr="00A6048B">
        <w:rPr>
          <w:rStyle w:val="normaltextrun"/>
          <w:rFonts w:cs="Calibri"/>
          <w:color w:val="333333" w:themeColor="background1"/>
          <w:szCs w:val="20"/>
        </w:rPr>
        <w:t xml:space="preserve">tosiasialliseen </w:t>
      </w:r>
      <w:r w:rsidR="00D8793C">
        <w:rPr>
          <w:rStyle w:val="normaltextrun"/>
          <w:rFonts w:cs="Calibri"/>
          <w:szCs w:val="20"/>
        </w:rPr>
        <w:t>päättymispäivään. Merkit</w:t>
      </w:r>
      <w:r w:rsidR="00617FA3">
        <w:rPr>
          <w:rStyle w:val="normaltextrun"/>
          <w:rFonts w:cs="Calibri"/>
          <w:szCs w:val="20"/>
        </w:rPr>
        <w:t>ään</w:t>
      </w:r>
      <w:r w:rsidR="00D8793C">
        <w:rPr>
          <w:rStyle w:val="normaltextrun"/>
          <w:rFonts w:cs="Calibri"/>
          <w:szCs w:val="20"/>
        </w:rPr>
        <w:t xml:space="preserve"> päättymissyy ja uloskirjaus. </w:t>
      </w:r>
      <w:r w:rsidR="00016894">
        <w:rPr>
          <w:rStyle w:val="normaltextrun"/>
          <w:rFonts w:cs="Calibri"/>
          <w:szCs w:val="20"/>
        </w:rPr>
        <w:t>Merkinnät tekee</w:t>
      </w:r>
      <w:r w:rsidR="00617FA3">
        <w:rPr>
          <w:rStyle w:val="normaltextrun"/>
          <w:rFonts w:cs="Calibri"/>
          <w:szCs w:val="20"/>
        </w:rPr>
        <w:t xml:space="preserve"> </w:t>
      </w:r>
      <w:r w:rsidR="009202E1">
        <w:rPr>
          <w:rStyle w:val="normaltextrun"/>
          <w:rFonts w:cs="Calibri"/>
          <w:szCs w:val="20"/>
        </w:rPr>
        <w:lastRenderedPageBreak/>
        <w:t>yksikön esihenkilö tai sosiaaliohjaaja</w:t>
      </w:r>
      <w:r w:rsidR="00016894">
        <w:rPr>
          <w:rStyle w:val="normaltextrun"/>
          <w:rFonts w:cs="Calibri"/>
          <w:szCs w:val="20"/>
        </w:rPr>
        <w:t>.</w:t>
      </w:r>
      <w:r w:rsidR="00B5417B">
        <w:rPr>
          <w:rStyle w:val="normaltextrun"/>
          <w:rFonts w:cs="Calibri"/>
          <w:szCs w:val="20"/>
        </w:rPr>
        <w:t xml:space="preserve"> </w:t>
      </w:r>
      <w:r w:rsidR="00617FA3">
        <w:rPr>
          <w:rStyle w:val="normaltextrun"/>
          <w:rFonts w:cs="Calibri"/>
          <w:szCs w:val="20"/>
        </w:rPr>
        <w:t>M</w:t>
      </w:r>
      <w:r w:rsidR="00B5417B">
        <w:rPr>
          <w:rStyle w:val="normaltextrun"/>
          <w:rFonts w:cs="Calibri"/>
          <w:szCs w:val="20"/>
        </w:rPr>
        <w:t xml:space="preserve">erkinnät arkistoidaan kantaan asti toteuttajan työpöydällä. Intervalleista (säännölliset) ei tarvitse tehdä aloitus ja lopettamismerkintöjä. pelkkä </w:t>
      </w:r>
      <w:proofErr w:type="spellStart"/>
      <w:r w:rsidR="00B5417B">
        <w:rPr>
          <w:rStyle w:val="normaltextrun"/>
          <w:rFonts w:cs="Calibri"/>
          <w:szCs w:val="20"/>
        </w:rPr>
        <w:t>sisäänkirjaustieto</w:t>
      </w:r>
      <w:proofErr w:type="spellEnd"/>
      <w:r w:rsidR="00B5417B">
        <w:rPr>
          <w:rStyle w:val="normaltextrun"/>
          <w:rFonts w:cs="Calibri"/>
          <w:szCs w:val="20"/>
        </w:rPr>
        <w:t xml:space="preserve"> riittää.</w:t>
      </w:r>
      <w:r w:rsidR="00617FA3">
        <w:rPr>
          <w:rStyle w:val="normaltextrun"/>
          <w:rFonts w:cs="Calibri"/>
          <w:szCs w:val="20"/>
        </w:rPr>
        <w:t xml:space="preserve"> Palvelun </w:t>
      </w:r>
      <w:r w:rsidR="000E1FBE">
        <w:rPr>
          <w:rStyle w:val="normaltextrun"/>
          <w:rFonts w:cs="Calibri"/>
          <w:szCs w:val="20"/>
        </w:rPr>
        <w:t xml:space="preserve">sosiaalihuollon </w:t>
      </w:r>
      <w:r w:rsidR="00617FA3">
        <w:rPr>
          <w:rStyle w:val="normaltextrun"/>
          <w:rFonts w:cs="Calibri"/>
          <w:szCs w:val="20"/>
        </w:rPr>
        <w:t>resurssi päätetään palvelusta vastaavan työntekijän toimesta.</w:t>
      </w:r>
      <w:r w:rsidR="00B5417B">
        <w:rPr>
          <w:rStyle w:val="normaltextrun"/>
          <w:rFonts w:cs="Calibri"/>
          <w:szCs w:val="20"/>
        </w:rPr>
        <w:t xml:space="preserve"> </w:t>
      </w:r>
      <w:r w:rsidR="00016894">
        <w:rPr>
          <w:rStyle w:val="normaltextrun"/>
          <w:rFonts w:cs="Calibri"/>
          <w:szCs w:val="20"/>
        </w:rPr>
        <w:t xml:space="preserve"> </w:t>
      </w:r>
    </w:p>
    <w:p w14:paraId="3C4B3D1F" w14:textId="4FDCA9A8" w:rsidR="00B145BF" w:rsidRDefault="00B145BF" w:rsidP="006B3616">
      <w:pPr>
        <w:pStyle w:val="Leipteksti"/>
        <w:spacing w:line="276" w:lineRule="auto"/>
        <w:ind w:left="0"/>
      </w:pPr>
      <w:r>
        <w:t>Kaikissa asumispalveluyksiköissä kirjataan sekä sos</w:t>
      </w:r>
      <w:r w:rsidR="00264E21">
        <w:t xml:space="preserve">iaalihuollon asiakastietoa </w:t>
      </w:r>
      <w:r>
        <w:t>että tervey</w:t>
      </w:r>
      <w:r w:rsidR="00264E21">
        <w:t>denhuollon potilastietoa. Nämä</w:t>
      </w:r>
      <w:r w:rsidR="00A933B7">
        <w:t xml:space="preserve"> laaditaan ja</w:t>
      </w:r>
      <w:r w:rsidR="00264E21">
        <w:t xml:space="preserve"> arkistoidaan eri rekistereihin. Vammaispalvelun ympärivuorokautinen asumispalvelu on sote-yhteistä toimintaa. </w:t>
      </w:r>
    </w:p>
    <w:p w14:paraId="6B58F933" w14:textId="780258C4" w:rsidR="009B34D5" w:rsidRDefault="009B34D5" w:rsidP="004911D8">
      <w:pPr>
        <w:pStyle w:val="Leipteksti"/>
        <w:ind w:left="0"/>
      </w:pPr>
    </w:p>
    <w:p w14:paraId="4B00202C" w14:textId="69BA8A61" w:rsidR="00B40800" w:rsidRPr="00B40800" w:rsidRDefault="00617FA3" w:rsidP="00B40800">
      <w:pPr>
        <w:pStyle w:val="Otsikko1"/>
      </w:pPr>
      <w:r>
        <w:t>Palvelun toteuttaminen</w:t>
      </w:r>
    </w:p>
    <w:p w14:paraId="1056F659" w14:textId="2F7E3C62" w:rsidR="00F37865" w:rsidRDefault="00F37865" w:rsidP="00A465DC">
      <w:pPr>
        <w:pStyle w:val="paragraph"/>
        <w:spacing w:before="0" w:beforeAutospacing="0" w:after="0" w:afterAutospacing="0"/>
        <w:textAlignment w:val="baseline"/>
        <w:rPr>
          <w:rStyle w:val="normaltextrun"/>
          <w:rFonts w:ascii="Verdana" w:hAnsi="Verdana" w:cs="Calibri"/>
          <w:sz w:val="22"/>
          <w:szCs w:val="22"/>
        </w:rPr>
      </w:pPr>
    </w:p>
    <w:p w14:paraId="098E0DBD" w14:textId="4D8223F1" w:rsidR="00A465DC" w:rsidRPr="00264E21" w:rsidRDefault="00A465DC" w:rsidP="006B3616">
      <w:pPr>
        <w:pStyle w:val="paragraph"/>
        <w:spacing w:before="0" w:beforeAutospacing="0" w:after="0" w:afterAutospacing="0" w:line="276" w:lineRule="auto"/>
        <w:textAlignment w:val="baseline"/>
        <w:rPr>
          <w:rFonts w:ascii="Verdana" w:hAnsi="Verdana" w:cs="Segoe UI"/>
          <w:sz w:val="20"/>
          <w:szCs w:val="20"/>
        </w:rPr>
      </w:pPr>
      <w:r w:rsidRPr="009F2090">
        <w:rPr>
          <w:rStyle w:val="normaltextrun"/>
          <w:rFonts w:ascii="Verdana" w:hAnsi="Verdana" w:cs="Calibri"/>
          <w:color w:val="FF0000"/>
          <w:sz w:val="20"/>
          <w:szCs w:val="20"/>
        </w:rPr>
        <w:t xml:space="preserve">Vammaispalvelujen toteuttamissuunnitelma </w:t>
      </w:r>
      <w:r w:rsidR="00D8793C" w:rsidRPr="00264E21">
        <w:rPr>
          <w:rStyle w:val="normaltextrun"/>
          <w:rFonts w:ascii="Verdana" w:hAnsi="Verdana" w:cs="Calibri"/>
          <w:sz w:val="20"/>
          <w:szCs w:val="20"/>
        </w:rPr>
        <w:t>on rakenteinen suunnitelma-asiakirja, joka laaditaan palvelun toteutuksen vaiheeseen</w:t>
      </w:r>
      <w:r w:rsidR="00483536" w:rsidRPr="00264E21">
        <w:rPr>
          <w:rStyle w:val="normaltextrun"/>
          <w:rFonts w:ascii="Verdana" w:hAnsi="Verdana" w:cs="Calibri"/>
          <w:sz w:val="20"/>
          <w:szCs w:val="20"/>
        </w:rPr>
        <w:t xml:space="preserve"> ja se tehdään asumisyksikössä</w:t>
      </w:r>
      <w:r w:rsidR="00D8793C" w:rsidRPr="00264E21">
        <w:rPr>
          <w:rStyle w:val="normaltextrun"/>
          <w:rFonts w:ascii="Verdana" w:hAnsi="Verdana" w:cs="Calibri"/>
          <w:sz w:val="20"/>
          <w:szCs w:val="20"/>
        </w:rPr>
        <w:t xml:space="preserve">. Suunnitelma </w:t>
      </w:r>
      <w:r w:rsidRPr="00264E21">
        <w:rPr>
          <w:rStyle w:val="normaltextrun"/>
          <w:rFonts w:ascii="Verdana" w:hAnsi="Verdana" w:cs="Calibri"/>
          <w:sz w:val="20"/>
          <w:szCs w:val="20"/>
        </w:rPr>
        <w:t xml:space="preserve">tehdään jokaiselle lyhyt- ja pitkäaikaisen </w:t>
      </w:r>
      <w:r w:rsidR="00264E21" w:rsidRPr="00264E21">
        <w:rPr>
          <w:rStyle w:val="normaltextrun"/>
          <w:rFonts w:ascii="Verdana" w:hAnsi="Verdana" w:cs="Calibri"/>
          <w:sz w:val="20"/>
          <w:szCs w:val="20"/>
        </w:rPr>
        <w:t>ympärivuorokautisen</w:t>
      </w:r>
      <w:r w:rsidRPr="00264E21">
        <w:rPr>
          <w:rStyle w:val="normaltextrun"/>
          <w:rFonts w:ascii="Verdana" w:hAnsi="Verdana" w:cs="Calibri"/>
          <w:sz w:val="20"/>
          <w:szCs w:val="20"/>
        </w:rPr>
        <w:t>, yhteisöllisen, sekä tuetun asumisen asukkaalle.</w:t>
      </w:r>
      <w:r w:rsidRPr="00264E21">
        <w:rPr>
          <w:rStyle w:val="eop"/>
          <w:rFonts w:ascii="Verdana" w:hAnsi="Verdana" w:cs="Calibri"/>
          <w:sz w:val="20"/>
          <w:szCs w:val="20"/>
        </w:rPr>
        <w:t> </w:t>
      </w:r>
    </w:p>
    <w:p w14:paraId="21E1E031" w14:textId="485138F4" w:rsidR="00A465DC" w:rsidRPr="00264E21" w:rsidRDefault="00A465DC" w:rsidP="006B3616">
      <w:pPr>
        <w:pStyle w:val="paragraph"/>
        <w:spacing w:before="0" w:beforeAutospacing="0" w:after="0" w:afterAutospacing="0" w:line="276" w:lineRule="auto"/>
        <w:textAlignment w:val="baseline"/>
        <w:rPr>
          <w:rFonts w:ascii="Verdana" w:hAnsi="Verdana" w:cs="Segoe UI"/>
          <w:sz w:val="20"/>
          <w:szCs w:val="20"/>
        </w:rPr>
      </w:pPr>
      <w:r w:rsidRPr="00264E21">
        <w:rPr>
          <w:rStyle w:val="normaltextrun"/>
          <w:rFonts w:ascii="Verdana" w:hAnsi="Verdana" w:cs="Calibri"/>
          <w:sz w:val="20"/>
          <w:szCs w:val="20"/>
        </w:rPr>
        <w:t xml:space="preserve">Omahoitaja on vastuussa asukkaansa </w:t>
      </w:r>
      <w:r w:rsidR="00D8793C" w:rsidRPr="00264E21">
        <w:rPr>
          <w:rStyle w:val="normaltextrun"/>
          <w:rFonts w:ascii="Verdana" w:hAnsi="Verdana" w:cs="Calibri"/>
          <w:sz w:val="20"/>
          <w:szCs w:val="20"/>
        </w:rPr>
        <w:t>t</w:t>
      </w:r>
      <w:r w:rsidRPr="00264E21">
        <w:rPr>
          <w:rStyle w:val="normaltextrun"/>
          <w:rFonts w:ascii="Verdana" w:hAnsi="Verdana" w:cs="Calibri"/>
          <w:sz w:val="20"/>
          <w:szCs w:val="20"/>
        </w:rPr>
        <w:t>oteuttamissuunnitelman</w:t>
      </w:r>
      <w:r w:rsidR="00D8793C" w:rsidRPr="00264E21">
        <w:rPr>
          <w:rStyle w:val="normaltextrun"/>
          <w:rFonts w:ascii="Verdana" w:hAnsi="Verdana" w:cs="Calibri"/>
          <w:sz w:val="20"/>
          <w:szCs w:val="20"/>
        </w:rPr>
        <w:t xml:space="preserve"> laatimisesta ja päivittämisestä. </w:t>
      </w:r>
      <w:r w:rsidRPr="00264E21">
        <w:rPr>
          <w:rStyle w:val="normaltextrun"/>
          <w:rFonts w:ascii="Verdana" w:hAnsi="Verdana" w:cs="Calibri"/>
          <w:sz w:val="20"/>
          <w:szCs w:val="20"/>
        </w:rPr>
        <w:t>Toteuttamissuunnitelma tehdään aina yhdessä asukkaan ja hänen läheisensä kanssa, kun se on mahdollista. </w:t>
      </w:r>
      <w:r w:rsidRPr="00264E21">
        <w:rPr>
          <w:rStyle w:val="eop"/>
          <w:rFonts w:ascii="Verdana" w:hAnsi="Verdana" w:cs="Calibri"/>
          <w:sz w:val="20"/>
          <w:szCs w:val="20"/>
        </w:rPr>
        <w:t> </w:t>
      </w:r>
    </w:p>
    <w:p w14:paraId="667823EB" w14:textId="39B8A59F" w:rsidR="00264E21" w:rsidRDefault="00A465DC" w:rsidP="006B3616">
      <w:pPr>
        <w:pStyle w:val="paragraph"/>
        <w:spacing w:before="0" w:beforeAutospacing="0" w:after="0" w:afterAutospacing="0" w:line="276" w:lineRule="auto"/>
        <w:textAlignment w:val="baseline"/>
        <w:rPr>
          <w:rStyle w:val="normaltextrun"/>
          <w:rFonts w:ascii="Verdana" w:hAnsi="Verdana" w:cstheme="minorHAnsi"/>
          <w:sz w:val="20"/>
          <w:szCs w:val="20"/>
        </w:rPr>
      </w:pPr>
      <w:r w:rsidRPr="00264E21">
        <w:rPr>
          <w:rStyle w:val="normaltextrun"/>
          <w:rFonts w:ascii="Verdana" w:hAnsi="Verdana" w:cs="Calibri"/>
          <w:sz w:val="20"/>
          <w:szCs w:val="20"/>
        </w:rPr>
        <w:t xml:space="preserve">Uuden asukkaan muuttaessa </w:t>
      </w:r>
      <w:r w:rsidR="00D8793C" w:rsidRPr="00264E21">
        <w:rPr>
          <w:rStyle w:val="normaltextrun"/>
          <w:rFonts w:ascii="Verdana" w:hAnsi="Verdana" w:cs="Calibri"/>
          <w:sz w:val="20"/>
          <w:szCs w:val="20"/>
        </w:rPr>
        <w:t>t</w:t>
      </w:r>
      <w:r w:rsidRPr="00264E21">
        <w:rPr>
          <w:rStyle w:val="normaltextrun"/>
          <w:rFonts w:ascii="Verdana" w:hAnsi="Verdana" w:cs="Calibri"/>
          <w:sz w:val="20"/>
          <w:szCs w:val="20"/>
        </w:rPr>
        <w:t xml:space="preserve">oteuttamissuunnitelmaa aloitetaan tekemään asukkaan kanssa </w:t>
      </w:r>
      <w:r w:rsidRPr="00264E21">
        <w:rPr>
          <w:rStyle w:val="normaltextrun"/>
          <w:rFonts w:ascii="Verdana" w:hAnsi="Verdana" w:cstheme="minorHAnsi"/>
          <w:sz w:val="20"/>
          <w:szCs w:val="20"/>
        </w:rPr>
        <w:t>mahdollisimman pian. Asukkaalta</w:t>
      </w:r>
      <w:r w:rsidR="002C1968">
        <w:rPr>
          <w:rStyle w:val="normaltextrun"/>
          <w:rFonts w:ascii="Verdana" w:hAnsi="Verdana" w:cstheme="minorHAnsi"/>
          <w:sz w:val="20"/>
          <w:szCs w:val="20"/>
        </w:rPr>
        <w:t xml:space="preserve"> ja </w:t>
      </w:r>
      <w:r w:rsidRPr="00264E21">
        <w:rPr>
          <w:rStyle w:val="normaltextrun"/>
          <w:rFonts w:ascii="Verdana" w:hAnsi="Verdana" w:cstheme="minorHAnsi"/>
          <w:sz w:val="20"/>
          <w:szCs w:val="20"/>
        </w:rPr>
        <w:t xml:space="preserve">läheisiltä </w:t>
      </w:r>
      <w:r w:rsidR="00700999">
        <w:rPr>
          <w:rStyle w:val="normaltextrun"/>
          <w:rFonts w:ascii="Verdana" w:hAnsi="Verdana" w:cstheme="minorHAnsi"/>
          <w:sz w:val="20"/>
          <w:szCs w:val="20"/>
        </w:rPr>
        <w:t>saadaan</w:t>
      </w:r>
      <w:r w:rsidRPr="00264E21">
        <w:rPr>
          <w:rStyle w:val="normaltextrun"/>
          <w:rFonts w:ascii="Verdana" w:hAnsi="Verdana" w:cstheme="minorHAnsi"/>
          <w:sz w:val="20"/>
          <w:szCs w:val="20"/>
        </w:rPr>
        <w:t xml:space="preserve"> tietoa avuntarpeesta ja siitä, miten asukas haluaa häntä tuettavan ja autettavan. Toteuttamissuunnitelma</w:t>
      </w:r>
      <w:r w:rsidRPr="00264E21">
        <w:rPr>
          <w:rStyle w:val="normaltextrun"/>
          <w:rFonts w:ascii="Verdana" w:hAnsi="Verdana" w:cstheme="minorHAnsi"/>
          <w:sz w:val="20"/>
          <w:szCs w:val="20"/>
          <w:u w:val="single"/>
        </w:rPr>
        <w:t xml:space="preserve"> </w:t>
      </w:r>
      <w:r w:rsidRPr="00264E21">
        <w:rPr>
          <w:rStyle w:val="normaltextrun"/>
          <w:rFonts w:ascii="Verdana" w:hAnsi="Verdana" w:cstheme="minorHAnsi"/>
          <w:sz w:val="20"/>
          <w:szCs w:val="20"/>
        </w:rPr>
        <w:t xml:space="preserve">tulee tehdä valmiiksi viimeistään 1 kk kuluttua </w:t>
      </w:r>
      <w:r w:rsidRPr="00700999">
        <w:rPr>
          <w:rStyle w:val="normaltextrun"/>
          <w:rFonts w:ascii="Verdana" w:hAnsi="Verdana" w:cstheme="minorHAnsi"/>
          <w:sz w:val="20"/>
          <w:szCs w:val="20"/>
        </w:rPr>
        <w:t>muutosta</w:t>
      </w:r>
      <w:r w:rsidR="005270F7" w:rsidRPr="00700999">
        <w:rPr>
          <w:rStyle w:val="normaltextrun"/>
          <w:rFonts w:ascii="Verdana" w:hAnsi="Verdana" w:cstheme="minorHAnsi"/>
          <w:sz w:val="20"/>
          <w:szCs w:val="20"/>
        </w:rPr>
        <w:t xml:space="preserve"> </w:t>
      </w:r>
      <w:r w:rsidR="00700999" w:rsidRPr="00700999">
        <w:rPr>
          <w:rStyle w:val="normaltextrun"/>
          <w:rFonts w:ascii="Verdana" w:hAnsi="Verdana" w:cstheme="minorHAnsi"/>
          <w:sz w:val="20"/>
          <w:szCs w:val="20"/>
        </w:rPr>
        <w:t>j</w:t>
      </w:r>
      <w:r w:rsidR="005270F7" w:rsidRPr="00700999">
        <w:rPr>
          <w:rStyle w:val="normaltextrun"/>
          <w:rFonts w:ascii="Verdana" w:hAnsi="Verdana" w:cstheme="minorHAnsi"/>
          <w:sz w:val="20"/>
          <w:szCs w:val="20"/>
        </w:rPr>
        <w:t>a se hyväksytetään tilaajalla</w:t>
      </w:r>
      <w:r w:rsidR="00700999" w:rsidRPr="00700999">
        <w:rPr>
          <w:rStyle w:val="normaltextrun"/>
          <w:rFonts w:ascii="Verdana" w:hAnsi="Verdana" w:cstheme="minorHAnsi"/>
          <w:sz w:val="20"/>
          <w:szCs w:val="20"/>
        </w:rPr>
        <w:t>.</w:t>
      </w:r>
    </w:p>
    <w:p w14:paraId="3B59361E" w14:textId="77777777" w:rsidR="00700999" w:rsidRDefault="00700999" w:rsidP="006B3616">
      <w:pPr>
        <w:pStyle w:val="paragraph"/>
        <w:spacing w:before="0" w:beforeAutospacing="0" w:after="0" w:afterAutospacing="0" w:line="276" w:lineRule="auto"/>
        <w:textAlignment w:val="baseline"/>
        <w:rPr>
          <w:rStyle w:val="normaltextrun"/>
          <w:rFonts w:ascii="Verdana" w:hAnsi="Verdana" w:cstheme="minorHAnsi"/>
          <w:sz w:val="20"/>
          <w:szCs w:val="20"/>
        </w:rPr>
      </w:pPr>
    </w:p>
    <w:p w14:paraId="22CBA195" w14:textId="607FE53B" w:rsidR="005270F7" w:rsidRPr="001E24EA" w:rsidRDefault="001E24EA" w:rsidP="006B3616">
      <w:pPr>
        <w:spacing w:line="276" w:lineRule="auto"/>
      </w:pPr>
      <w:r w:rsidRPr="001E24EA">
        <w:t xml:space="preserve">Ostopalvelussa toteuttamissuunnitelmaan sisällytetään tilaajan edellyttämät tiedot ja ne voidaan sisällyttää </w:t>
      </w:r>
      <w:proofErr w:type="spellStart"/>
      <w:r w:rsidRPr="001E24EA">
        <w:rPr>
          <w:color w:val="FF0000"/>
        </w:rPr>
        <w:t>sosmetan</w:t>
      </w:r>
      <w:proofErr w:type="spellEnd"/>
      <w:r w:rsidRPr="001E24EA">
        <w:t xml:space="preserve"> kenttiin esimerkiksi seuraavasti: </w:t>
      </w:r>
    </w:p>
    <w:p w14:paraId="6B8BABA2" w14:textId="77777777" w:rsidR="001E24EA" w:rsidRPr="005270F7" w:rsidRDefault="001E24EA" w:rsidP="005270F7">
      <w:pPr>
        <w:rPr>
          <w:color w:val="FF0000"/>
        </w:rPr>
      </w:pPr>
    </w:p>
    <w:p w14:paraId="0E291395" w14:textId="77777777" w:rsidR="001E24EA" w:rsidRDefault="005270F7" w:rsidP="005270F7">
      <w:pPr>
        <w:rPr>
          <w:color w:val="FF0000"/>
        </w:rPr>
      </w:pPr>
      <w:r w:rsidRPr="001E24EA">
        <w:t>− Palveluntuottajan asiakkaalle nimeämä vastuuohjaaja</w:t>
      </w:r>
      <w:r w:rsidR="001E24EA">
        <w:t xml:space="preserve"> </w:t>
      </w:r>
      <w:r w:rsidR="00A63C99">
        <w:rPr>
          <w:color w:val="FF0000"/>
        </w:rPr>
        <w:t>(</w:t>
      </w:r>
      <w:r w:rsidR="00A63C99" w:rsidRPr="001E24EA">
        <w:rPr>
          <w:color w:val="FF0000"/>
        </w:rPr>
        <w:t>palvelun vastuuhenkilö)</w:t>
      </w:r>
    </w:p>
    <w:p w14:paraId="677534D8" w14:textId="77777777" w:rsidR="001E24EA" w:rsidRDefault="005270F7" w:rsidP="005270F7">
      <w:pPr>
        <w:rPr>
          <w:color w:val="FF0000"/>
        </w:rPr>
      </w:pPr>
      <w:r w:rsidRPr="001E24EA">
        <w:t>− Palvelun tarkempi sisältö</w:t>
      </w:r>
      <w:r w:rsidR="00A63C99" w:rsidRPr="001E24EA">
        <w:t xml:space="preserve"> </w:t>
      </w:r>
      <w:r w:rsidR="00A63C99">
        <w:rPr>
          <w:color w:val="FF0000"/>
        </w:rPr>
        <w:t>(</w:t>
      </w:r>
      <w:r w:rsidR="00A63C99" w:rsidRPr="001E24EA">
        <w:rPr>
          <w:color w:val="FF0000"/>
        </w:rPr>
        <w:t>annettavan palvelun sisältö ja toteutus</w:t>
      </w:r>
      <w:r w:rsidR="00E60B14" w:rsidRPr="001E24EA">
        <w:rPr>
          <w:color w:val="FF0000"/>
        </w:rPr>
        <w:t xml:space="preserve"> tähän voi laittaa </w:t>
      </w:r>
      <w:proofErr w:type="gramStart"/>
      <w:r w:rsidR="00E60B14" w:rsidRPr="001E24EA">
        <w:rPr>
          <w:color w:val="FF0000"/>
        </w:rPr>
        <w:t>esim.</w:t>
      </w:r>
      <w:proofErr w:type="gramEnd"/>
      <w:r w:rsidR="00E60B14" w:rsidRPr="001E24EA">
        <w:rPr>
          <w:color w:val="FF0000"/>
        </w:rPr>
        <w:t xml:space="preserve"> että asiakas osallistuu keskiviikkoisin tähän</w:t>
      </w:r>
      <w:r w:rsidR="009202E1" w:rsidRPr="001E24EA">
        <w:rPr>
          <w:color w:val="FF0000"/>
        </w:rPr>
        <w:t xml:space="preserve">, aamutoimet, ruokailu </w:t>
      </w:r>
      <w:proofErr w:type="spellStart"/>
      <w:r w:rsidR="009202E1" w:rsidRPr="001E24EA">
        <w:rPr>
          <w:color w:val="FF0000"/>
        </w:rPr>
        <w:t>jne</w:t>
      </w:r>
      <w:proofErr w:type="spellEnd"/>
      <w:r w:rsidR="00A63C99" w:rsidRPr="001E24EA">
        <w:rPr>
          <w:color w:val="FF0000"/>
        </w:rPr>
        <w:t>)</w:t>
      </w:r>
      <w:r w:rsidRPr="001E24EA">
        <w:rPr>
          <w:color w:val="FF0000"/>
        </w:rPr>
        <w:t xml:space="preserve"> </w:t>
      </w:r>
    </w:p>
    <w:p w14:paraId="039509EA" w14:textId="07467954" w:rsidR="001E24EA" w:rsidRDefault="005270F7" w:rsidP="005270F7">
      <w:pPr>
        <w:rPr>
          <w:color w:val="FF0000"/>
        </w:rPr>
      </w:pPr>
      <w:r w:rsidRPr="001E24EA">
        <w:rPr>
          <w:color w:val="333333" w:themeColor="background1"/>
        </w:rPr>
        <w:t>− Asiakkaan palvelun tarkennetut tavoitteet</w:t>
      </w:r>
      <w:r w:rsidR="001E24EA">
        <w:rPr>
          <w:color w:val="333333" w:themeColor="background1"/>
        </w:rPr>
        <w:t xml:space="preserve"> </w:t>
      </w:r>
      <w:r w:rsidR="00A63C99">
        <w:rPr>
          <w:color w:val="FF0000"/>
        </w:rPr>
        <w:t>(</w:t>
      </w:r>
      <w:r w:rsidR="00A63C99" w:rsidRPr="001E24EA">
        <w:rPr>
          <w:color w:val="FF0000"/>
        </w:rPr>
        <w:t>asetettavat tavoitteet</w:t>
      </w:r>
      <w:r w:rsidR="00A63C99">
        <w:rPr>
          <w:color w:val="FF0000"/>
        </w:rPr>
        <w:t>)</w:t>
      </w:r>
    </w:p>
    <w:p w14:paraId="47C1B653" w14:textId="201E2A58" w:rsidR="001E24EA" w:rsidRDefault="005270F7" w:rsidP="005270F7">
      <w:r w:rsidRPr="001E24EA">
        <w:t>− Kuvaus asiakkaan itsemääräämisoikeuden tukemisesta ja edistämisestä</w:t>
      </w:r>
      <w:r w:rsidR="00A63C99" w:rsidRPr="001E24EA">
        <w:t xml:space="preserve"> </w:t>
      </w:r>
      <w:r w:rsidR="00A63C99" w:rsidRPr="001E24EA">
        <w:rPr>
          <w:color w:val="FF0000"/>
        </w:rPr>
        <w:t>(erityiset toimenpiteet itsemääräämisoikeuden toteutumiseksi)</w:t>
      </w:r>
      <w:r w:rsidR="001E24EA">
        <w:rPr>
          <w:color w:val="FF0000"/>
        </w:rPr>
        <w:t xml:space="preserve">. </w:t>
      </w:r>
      <w:r w:rsidR="001E24EA" w:rsidRPr="001E24EA">
        <w:t>Tätä</w:t>
      </w:r>
      <w:r w:rsidR="007E1049" w:rsidRPr="001E24EA">
        <w:t xml:space="preserve"> käytetään niillä asukkailla</w:t>
      </w:r>
      <w:r w:rsidR="00D24C6A">
        <w:t>,</w:t>
      </w:r>
      <w:r w:rsidR="007E1049" w:rsidRPr="001E24EA">
        <w:t xml:space="preserve"> joilla ei ole </w:t>
      </w:r>
      <w:proofErr w:type="spellStart"/>
      <w:r w:rsidR="007E1049" w:rsidRPr="001E24EA">
        <w:t>EHOa</w:t>
      </w:r>
      <w:proofErr w:type="spellEnd"/>
      <w:r w:rsidR="007E1049" w:rsidRPr="001E24EA">
        <w:t>. Jos asukkaalla on vaativan moniammatillisen tuen päätös ja yksikkö, otsikon erityishoitoa koskevan tiedon alla o</w:t>
      </w:r>
      <w:r w:rsidR="002C1968">
        <w:t>vat</w:t>
      </w:r>
      <w:r w:rsidR="007E1049" w:rsidRPr="001E24EA">
        <w:t xml:space="preserve"> kentät, joita </w:t>
      </w:r>
      <w:r w:rsidR="002C1968">
        <w:t xml:space="preserve">on </w:t>
      </w:r>
      <w:r w:rsidR="007E1049" w:rsidRPr="001E24EA">
        <w:t>useampi.</w:t>
      </w:r>
      <w:r w:rsidRPr="001E24EA">
        <w:t xml:space="preserve"> </w:t>
      </w:r>
    </w:p>
    <w:p w14:paraId="364163B5" w14:textId="77777777" w:rsidR="001E24EA" w:rsidRDefault="005270F7" w:rsidP="005270F7">
      <w:pPr>
        <w:rPr>
          <w:color w:val="FF0000"/>
        </w:rPr>
      </w:pPr>
      <w:r w:rsidRPr="001E24EA">
        <w:t xml:space="preserve">− Kuvaus yhteistyöstä asiakkaan ja tarvittaessa omaisen tai läheisen kanssa </w:t>
      </w:r>
      <w:r w:rsidR="00A63C99">
        <w:rPr>
          <w:color w:val="FF0000"/>
        </w:rPr>
        <w:t>(</w:t>
      </w:r>
      <w:r w:rsidR="00A63C99" w:rsidRPr="001E24EA">
        <w:rPr>
          <w:color w:val="FF0000"/>
        </w:rPr>
        <w:t>kuvaus asiakkaan tilanteesta)</w:t>
      </w:r>
      <w:r w:rsidR="001E24EA">
        <w:rPr>
          <w:color w:val="FF0000"/>
        </w:rPr>
        <w:t xml:space="preserve"> </w:t>
      </w:r>
    </w:p>
    <w:p w14:paraId="2301401E" w14:textId="77777777" w:rsidR="001E24EA" w:rsidRDefault="005270F7" w:rsidP="005270F7">
      <w:pPr>
        <w:rPr>
          <w:color w:val="FF0000"/>
        </w:rPr>
      </w:pPr>
      <w:r w:rsidRPr="001E24EA">
        <w:t xml:space="preserve">− Kuvaus yhteistyöstä muiden asiakkaan palvelun antajien ja tilaajan kanssa </w:t>
      </w:r>
      <w:r w:rsidR="007E1049">
        <w:rPr>
          <w:color w:val="FF0000"/>
        </w:rPr>
        <w:t>(ann</w:t>
      </w:r>
      <w:r w:rsidR="001E24EA">
        <w:rPr>
          <w:color w:val="FF0000"/>
        </w:rPr>
        <w:t>e</w:t>
      </w:r>
      <w:r w:rsidR="007E1049">
        <w:rPr>
          <w:color w:val="FF0000"/>
        </w:rPr>
        <w:t xml:space="preserve">ttavan palvelun sisältö </w:t>
      </w:r>
      <w:r w:rsidR="001E24EA">
        <w:rPr>
          <w:color w:val="FF0000"/>
        </w:rPr>
        <w:t>ja toteutus)</w:t>
      </w:r>
    </w:p>
    <w:p w14:paraId="790288A6" w14:textId="02058842" w:rsidR="005270F7" w:rsidRDefault="005270F7" w:rsidP="005270F7">
      <w:pPr>
        <w:rPr>
          <w:color w:val="FF0000"/>
        </w:rPr>
      </w:pPr>
      <w:r w:rsidRPr="001E24EA">
        <w:lastRenderedPageBreak/>
        <w:t>− Suunnitelman päivittämistä koskevat tiedot</w:t>
      </w:r>
      <w:r w:rsidR="00A63C99" w:rsidRPr="001E24EA">
        <w:t xml:space="preserve"> </w:t>
      </w:r>
      <w:r w:rsidR="00A63C99">
        <w:rPr>
          <w:color w:val="FF0000"/>
        </w:rPr>
        <w:t>(</w:t>
      </w:r>
      <w:r w:rsidR="00A63C99" w:rsidRPr="001E24EA">
        <w:rPr>
          <w:color w:val="FF0000"/>
        </w:rPr>
        <w:t>suunnitelman tarkistaminen)</w:t>
      </w:r>
    </w:p>
    <w:p w14:paraId="53D4B90A" w14:textId="77777777" w:rsidR="005270F7" w:rsidRDefault="005270F7" w:rsidP="002B15B5">
      <w:pPr>
        <w:pStyle w:val="paragraph"/>
        <w:spacing w:before="0" w:beforeAutospacing="0" w:after="0" w:afterAutospacing="0"/>
        <w:textAlignment w:val="baseline"/>
        <w:rPr>
          <w:rStyle w:val="normaltextrun"/>
          <w:rFonts w:ascii="Verdana" w:hAnsi="Verdana" w:cstheme="minorHAnsi"/>
          <w:sz w:val="20"/>
          <w:szCs w:val="20"/>
        </w:rPr>
      </w:pPr>
    </w:p>
    <w:p w14:paraId="69C2F384" w14:textId="77777777" w:rsidR="00264E21" w:rsidRPr="002B15B5" w:rsidRDefault="00264E21" w:rsidP="001E24EA">
      <w:pPr>
        <w:pStyle w:val="paragraph"/>
        <w:spacing w:before="0" w:beforeAutospacing="0" w:after="0" w:afterAutospacing="0" w:line="276" w:lineRule="auto"/>
        <w:textAlignment w:val="baseline"/>
        <w:rPr>
          <w:rStyle w:val="normaltextrun"/>
          <w:rFonts w:ascii="Verdana" w:hAnsi="Verdana" w:cstheme="minorHAnsi"/>
          <w:sz w:val="20"/>
          <w:szCs w:val="20"/>
        </w:rPr>
      </w:pPr>
    </w:p>
    <w:p w14:paraId="06A58AAC" w14:textId="43A1454D" w:rsidR="002F51E5" w:rsidRPr="002B15B5" w:rsidRDefault="00A03CE5" w:rsidP="001E24EA">
      <w:pPr>
        <w:pStyle w:val="paragraph"/>
        <w:spacing w:before="0" w:beforeAutospacing="0" w:after="0" w:afterAutospacing="0" w:line="276" w:lineRule="auto"/>
        <w:textAlignment w:val="baseline"/>
        <w:rPr>
          <w:rStyle w:val="eop"/>
          <w:rFonts w:ascii="Verdana" w:hAnsi="Verdana" w:cstheme="minorHAnsi"/>
          <w:sz w:val="20"/>
          <w:szCs w:val="20"/>
        </w:rPr>
      </w:pPr>
      <w:r w:rsidRPr="002B15B5">
        <w:rPr>
          <w:rStyle w:val="normaltextrun"/>
          <w:rFonts w:ascii="Verdana" w:hAnsi="Verdana" w:cstheme="minorHAnsi"/>
          <w:sz w:val="20"/>
          <w:szCs w:val="20"/>
        </w:rPr>
        <w:t xml:space="preserve">Toteuttamissuunnitelmaan kirjataan palvelun toteuttamisen tavoitteet ja </w:t>
      </w:r>
      <w:r w:rsidR="00F45855" w:rsidRPr="002B15B5">
        <w:rPr>
          <w:rStyle w:val="normaltextrun"/>
          <w:rFonts w:ascii="Verdana" w:hAnsi="Verdana" w:cstheme="minorHAnsi"/>
          <w:sz w:val="20"/>
          <w:szCs w:val="20"/>
        </w:rPr>
        <w:t>palvelun toteuttamisen yksityiskohdat rakenteisiin kenttiin. Arjen t</w:t>
      </w:r>
      <w:r w:rsidRPr="002B15B5">
        <w:rPr>
          <w:rStyle w:val="normaltextrun"/>
          <w:rFonts w:ascii="Verdana" w:hAnsi="Verdana" w:cstheme="minorHAnsi"/>
          <w:sz w:val="20"/>
          <w:szCs w:val="20"/>
        </w:rPr>
        <w:t xml:space="preserve">oimintaa arvioidaan </w:t>
      </w:r>
      <w:r w:rsidR="00F706E7" w:rsidRPr="002B15B5">
        <w:rPr>
          <w:rStyle w:val="normaltextrun"/>
          <w:rFonts w:ascii="Verdana" w:hAnsi="Verdana" w:cstheme="minorHAnsi"/>
          <w:sz w:val="20"/>
          <w:szCs w:val="20"/>
        </w:rPr>
        <w:t xml:space="preserve">ja peilataan </w:t>
      </w:r>
      <w:r w:rsidRPr="002B15B5">
        <w:rPr>
          <w:rStyle w:val="normaltextrun"/>
          <w:rFonts w:ascii="Verdana" w:hAnsi="Verdana" w:cstheme="minorHAnsi"/>
          <w:sz w:val="20"/>
          <w:szCs w:val="20"/>
        </w:rPr>
        <w:t xml:space="preserve">suhteessa </w:t>
      </w:r>
      <w:r w:rsidR="00F45855" w:rsidRPr="002B15B5">
        <w:rPr>
          <w:rStyle w:val="normaltextrun"/>
          <w:rFonts w:ascii="Verdana" w:hAnsi="Verdana" w:cstheme="minorHAnsi"/>
          <w:sz w:val="20"/>
          <w:szCs w:val="20"/>
        </w:rPr>
        <w:t>tavoitteisiin</w:t>
      </w:r>
      <w:r w:rsidRPr="002B15B5">
        <w:rPr>
          <w:rStyle w:val="normaltextrun"/>
          <w:rFonts w:ascii="Verdana" w:hAnsi="Verdana" w:cstheme="minorHAnsi"/>
          <w:sz w:val="20"/>
          <w:szCs w:val="20"/>
        </w:rPr>
        <w:t>.</w:t>
      </w:r>
      <w:r w:rsidR="00F706E7" w:rsidRPr="002B15B5">
        <w:rPr>
          <w:rStyle w:val="normaltextrun"/>
          <w:rFonts w:ascii="Verdana" w:hAnsi="Verdana" w:cstheme="minorHAnsi"/>
          <w:sz w:val="20"/>
          <w:szCs w:val="20"/>
        </w:rPr>
        <w:t xml:space="preserve"> Tavoitteet kirjataan konkreettisesti ja realistisesti. </w:t>
      </w:r>
      <w:r w:rsidR="00F706E7" w:rsidRPr="002B15B5">
        <w:rPr>
          <w:rStyle w:val="eop"/>
          <w:rFonts w:ascii="Verdana" w:hAnsi="Verdana" w:cstheme="minorHAnsi"/>
          <w:sz w:val="20"/>
          <w:szCs w:val="20"/>
        </w:rPr>
        <w:t xml:space="preserve">Asiakkaan vahvuudet ja </w:t>
      </w:r>
      <w:r w:rsidR="00107DE8" w:rsidRPr="002B15B5">
        <w:rPr>
          <w:rStyle w:val="eop"/>
          <w:rFonts w:ascii="Verdana" w:hAnsi="Verdana" w:cstheme="minorHAnsi"/>
          <w:sz w:val="20"/>
          <w:szCs w:val="20"/>
        </w:rPr>
        <w:t>voimavarat</w:t>
      </w:r>
      <w:r w:rsidR="00F706E7" w:rsidRPr="002B15B5">
        <w:rPr>
          <w:rStyle w:val="eop"/>
          <w:rFonts w:ascii="Verdana" w:hAnsi="Verdana" w:cstheme="minorHAnsi"/>
          <w:sz w:val="20"/>
          <w:szCs w:val="20"/>
        </w:rPr>
        <w:t xml:space="preserve"> </w:t>
      </w:r>
      <w:r w:rsidR="00417C79" w:rsidRPr="002B15B5">
        <w:rPr>
          <w:rStyle w:val="eop"/>
          <w:rFonts w:ascii="Verdana" w:hAnsi="Verdana" w:cstheme="minorHAnsi"/>
          <w:sz w:val="20"/>
          <w:szCs w:val="20"/>
        </w:rPr>
        <w:t xml:space="preserve">merkitään suunnitelman </w:t>
      </w:r>
      <w:r w:rsidR="002B15B5" w:rsidRPr="002B15B5">
        <w:rPr>
          <w:rStyle w:val="eop"/>
          <w:rFonts w:ascii="Verdana" w:hAnsi="Verdana" w:cstheme="minorHAnsi"/>
          <w:sz w:val="20"/>
          <w:szCs w:val="20"/>
        </w:rPr>
        <w:t xml:space="preserve">ko. </w:t>
      </w:r>
      <w:r w:rsidR="00F706E7" w:rsidRPr="002B15B5">
        <w:rPr>
          <w:rStyle w:val="eop"/>
          <w:rFonts w:ascii="Verdana" w:hAnsi="Verdana" w:cstheme="minorHAnsi"/>
          <w:sz w:val="20"/>
          <w:szCs w:val="20"/>
        </w:rPr>
        <w:t>tietokentt</w:t>
      </w:r>
      <w:r w:rsidR="002B15B5" w:rsidRPr="002B15B5">
        <w:rPr>
          <w:rStyle w:val="eop"/>
          <w:rFonts w:ascii="Verdana" w:hAnsi="Verdana" w:cstheme="minorHAnsi"/>
          <w:sz w:val="20"/>
          <w:szCs w:val="20"/>
        </w:rPr>
        <w:t>ii</w:t>
      </w:r>
      <w:r w:rsidR="00F706E7" w:rsidRPr="002B15B5">
        <w:rPr>
          <w:rStyle w:val="eop"/>
          <w:rFonts w:ascii="Verdana" w:hAnsi="Verdana" w:cstheme="minorHAnsi"/>
          <w:sz w:val="20"/>
          <w:szCs w:val="20"/>
        </w:rPr>
        <w:t xml:space="preserve">n. </w:t>
      </w:r>
      <w:r w:rsidR="002F51E5" w:rsidRPr="002B15B5">
        <w:rPr>
          <w:rStyle w:val="eop"/>
          <w:rFonts w:ascii="Verdana" w:hAnsi="Verdana" w:cstheme="minorHAnsi"/>
          <w:sz w:val="20"/>
          <w:szCs w:val="20"/>
        </w:rPr>
        <w:t xml:space="preserve"> </w:t>
      </w:r>
    </w:p>
    <w:p w14:paraId="103EA81B" w14:textId="77777777" w:rsidR="00262CAB" w:rsidRPr="00262CAB" w:rsidRDefault="00262CAB" w:rsidP="00A465DC">
      <w:pPr>
        <w:pStyle w:val="paragraph"/>
        <w:spacing w:before="0" w:beforeAutospacing="0" w:after="0" w:afterAutospacing="0"/>
        <w:textAlignment w:val="baseline"/>
        <w:rPr>
          <w:rStyle w:val="eop"/>
          <w:rFonts w:asciiTheme="minorHAnsi" w:hAnsiTheme="minorHAnsi" w:cstheme="minorHAnsi"/>
          <w:sz w:val="22"/>
          <w:szCs w:val="22"/>
        </w:rPr>
      </w:pPr>
    </w:p>
    <w:p w14:paraId="368E5C85" w14:textId="1328AF86" w:rsidR="00A465DC" w:rsidRPr="002B15B5" w:rsidRDefault="00A465DC" w:rsidP="001E24EA">
      <w:pPr>
        <w:pStyle w:val="paragraph"/>
        <w:spacing w:before="0" w:beforeAutospacing="0" w:after="0" w:afterAutospacing="0" w:line="276" w:lineRule="auto"/>
        <w:textAlignment w:val="baseline"/>
        <w:rPr>
          <w:rFonts w:ascii="Verdana" w:hAnsi="Verdana" w:cstheme="minorHAnsi"/>
          <w:sz w:val="22"/>
          <w:szCs w:val="22"/>
        </w:rPr>
      </w:pPr>
      <w:r w:rsidRPr="002B15B5">
        <w:rPr>
          <w:rFonts w:ascii="Verdana" w:hAnsi="Verdana" w:cstheme="minorHAnsi"/>
          <w:sz w:val="20"/>
          <w:szCs w:val="20"/>
        </w:rPr>
        <w:t>Toteuttamissuunnitelma päivitetään puolen vuoden välein, jos asukkaalla on rajoitustoimenpidepäätöksiä. Jos asukkaalla ei ole rajoitustoimenpidepäätöksiä, päivitetään ko. suunnitelma 1 vuoden välein. Toteuttamissuunnitelma käydä</w:t>
      </w:r>
      <w:r w:rsidR="002B15B5" w:rsidRPr="002B15B5">
        <w:rPr>
          <w:rFonts w:ascii="Verdana" w:hAnsi="Verdana" w:cstheme="minorHAnsi"/>
          <w:sz w:val="20"/>
          <w:szCs w:val="20"/>
        </w:rPr>
        <w:t>än</w:t>
      </w:r>
      <w:r w:rsidRPr="002B15B5">
        <w:rPr>
          <w:rFonts w:ascii="Verdana" w:hAnsi="Verdana" w:cstheme="minorHAnsi"/>
          <w:sz w:val="20"/>
          <w:szCs w:val="20"/>
        </w:rPr>
        <w:t xml:space="preserve"> läpi asukkaan ja hänen läheisensä kanssa suunnitelmaa päivitettäessä.</w:t>
      </w:r>
      <w:r w:rsidRPr="002B15B5">
        <w:rPr>
          <w:rFonts w:ascii="Verdana" w:hAnsi="Verdana" w:cstheme="minorHAnsi"/>
          <w:sz w:val="22"/>
          <w:szCs w:val="22"/>
        </w:rPr>
        <w:t xml:space="preserve">  </w:t>
      </w:r>
    </w:p>
    <w:p w14:paraId="36787F30" w14:textId="63ED0014" w:rsidR="00A465DC" w:rsidRPr="002B15B5" w:rsidRDefault="002B15B5" w:rsidP="001E24EA">
      <w:pPr>
        <w:pStyle w:val="paragraph"/>
        <w:spacing w:before="0" w:beforeAutospacing="0" w:after="0" w:afterAutospacing="0" w:line="276" w:lineRule="auto"/>
        <w:textAlignment w:val="baseline"/>
        <w:rPr>
          <w:rFonts w:ascii="Verdana" w:hAnsi="Verdana" w:cstheme="minorHAnsi"/>
          <w:sz w:val="20"/>
          <w:szCs w:val="20"/>
        </w:rPr>
      </w:pPr>
      <w:r>
        <w:rPr>
          <w:rFonts w:ascii="Verdana" w:hAnsi="Verdana" w:cstheme="minorHAnsi"/>
          <w:sz w:val="20"/>
          <w:szCs w:val="20"/>
        </w:rPr>
        <w:t>T</w:t>
      </w:r>
      <w:r w:rsidR="00A465DC" w:rsidRPr="002B15B5">
        <w:rPr>
          <w:rFonts w:ascii="Verdana" w:hAnsi="Verdana" w:cstheme="minorHAnsi"/>
          <w:sz w:val="20"/>
          <w:szCs w:val="20"/>
        </w:rPr>
        <w:t>oteuttamissuunnitelmaa laa</w:t>
      </w:r>
      <w:r>
        <w:rPr>
          <w:rFonts w:ascii="Verdana" w:hAnsi="Verdana" w:cstheme="minorHAnsi"/>
          <w:sz w:val="20"/>
          <w:szCs w:val="20"/>
        </w:rPr>
        <w:t>dittaessa mietitään</w:t>
      </w:r>
      <w:r w:rsidR="00A465DC" w:rsidRPr="002B15B5">
        <w:rPr>
          <w:rFonts w:ascii="Verdana" w:hAnsi="Verdana" w:cstheme="minorHAnsi"/>
          <w:sz w:val="20"/>
          <w:szCs w:val="20"/>
        </w:rPr>
        <w:t xml:space="preserve">, millä asioilla on merkitystä asiakkaan palvelujen tuottamisen, seurannan, toteuttamisen ja valvonnan kannalta. Toteuttamissuunnitelmaan voi kirjata asiakkaan terveydentilaa ja diagnooseja koskevia tietoja siinä määrin, kuin niitä tarvitaan </w:t>
      </w:r>
      <w:r w:rsidR="00B40800" w:rsidRPr="002B15B5">
        <w:rPr>
          <w:rFonts w:ascii="Verdana" w:hAnsi="Verdana" w:cstheme="minorHAnsi"/>
          <w:sz w:val="20"/>
          <w:szCs w:val="20"/>
        </w:rPr>
        <w:t>sosiaali</w:t>
      </w:r>
      <w:r w:rsidR="00A465DC" w:rsidRPr="002B15B5">
        <w:rPr>
          <w:rFonts w:ascii="Verdana" w:hAnsi="Verdana" w:cstheme="minorHAnsi"/>
          <w:sz w:val="20"/>
          <w:szCs w:val="20"/>
        </w:rPr>
        <w:t>palvelun tuottamiseen liittyvissä tehtävissä.</w:t>
      </w:r>
      <w:r w:rsidRPr="002B15B5">
        <w:rPr>
          <w:rFonts w:ascii="Verdana" w:hAnsi="Verdana" w:cstheme="minorHAnsi"/>
          <w:sz w:val="20"/>
          <w:szCs w:val="20"/>
        </w:rPr>
        <w:t xml:space="preserve"> </w:t>
      </w:r>
    </w:p>
    <w:p w14:paraId="72CFFBB3" w14:textId="77777777" w:rsidR="00AA1585" w:rsidRDefault="00AA1585" w:rsidP="00A465DC">
      <w:pPr>
        <w:pStyle w:val="paragraph"/>
        <w:spacing w:before="0" w:beforeAutospacing="0" w:after="0" w:afterAutospacing="0"/>
        <w:textAlignment w:val="baseline"/>
        <w:rPr>
          <w:rFonts w:ascii="Verdana" w:hAnsi="Verdana" w:cstheme="minorHAnsi"/>
          <w:sz w:val="22"/>
          <w:szCs w:val="22"/>
        </w:rPr>
      </w:pPr>
    </w:p>
    <w:p w14:paraId="175C755E" w14:textId="3F1EEA85" w:rsidR="00016894" w:rsidRDefault="00025937" w:rsidP="00CB2E42">
      <w:pPr>
        <w:pStyle w:val="paragraph"/>
        <w:spacing w:before="0" w:beforeAutospacing="0" w:after="0" w:afterAutospacing="0" w:line="276" w:lineRule="auto"/>
        <w:textAlignment w:val="baseline"/>
        <w:rPr>
          <w:rFonts w:ascii="Verdana" w:hAnsi="Verdana" w:cstheme="minorHAnsi"/>
          <w:sz w:val="20"/>
          <w:szCs w:val="20"/>
        </w:rPr>
      </w:pPr>
      <w:r>
        <w:rPr>
          <w:rFonts w:ascii="Verdana" w:hAnsi="Verdana" w:cstheme="minorHAnsi"/>
          <w:sz w:val="20"/>
          <w:szCs w:val="20"/>
        </w:rPr>
        <w:t xml:space="preserve">Mikäli on sovittu, että RAI arvioinnin tietoja merkitään palvelun toteuttamisessa, ne </w:t>
      </w:r>
      <w:r w:rsidR="00016894" w:rsidRPr="002B15B5">
        <w:rPr>
          <w:rFonts w:ascii="Verdana" w:hAnsi="Verdana" w:cstheme="minorHAnsi"/>
          <w:sz w:val="20"/>
          <w:szCs w:val="20"/>
        </w:rPr>
        <w:t xml:space="preserve">kirjataan toteuttamissuunnitelmaan ohjeen mukaisesti kenttiin. </w:t>
      </w:r>
      <w:r w:rsidR="002B15B5">
        <w:rPr>
          <w:rFonts w:ascii="Verdana" w:hAnsi="Verdana" w:cstheme="minorHAnsi"/>
          <w:sz w:val="20"/>
          <w:szCs w:val="20"/>
        </w:rPr>
        <w:t>Palvelun tilaaja antaa tarvittaessa tarkempia ohjeita.</w:t>
      </w:r>
      <w:r w:rsidR="00E60B14">
        <w:rPr>
          <w:rFonts w:ascii="Verdana" w:hAnsi="Verdana" w:cstheme="minorHAnsi"/>
          <w:sz w:val="20"/>
          <w:szCs w:val="20"/>
        </w:rPr>
        <w:t xml:space="preserve"> </w:t>
      </w:r>
    </w:p>
    <w:p w14:paraId="2AF5B6C9" w14:textId="77777777" w:rsidR="002B15B5" w:rsidRPr="002B15B5" w:rsidRDefault="002B15B5" w:rsidP="00A465DC">
      <w:pPr>
        <w:pStyle w:val="paragraph"/>
        <w:spacing w:before="0" w:beforeAutospacing="0" w:after="0" w:afterAutospacing="0"/>
        <w:textAlignment w:val="baseline"/>
        <w:rPr>
          <w:rFonts w:ascii="Verdana" w:hAnsi="Verdana" w:cstheme="minorHAnsi"/>
          <w:sz w:val="20"/>
          <w:szCs w:val="20"/>
        </w:rPr>
      </w:pPr>
    </w:p>
    <w:p w14:paraId="49ADAD14" w14:textId="77777777" w:rsidR="00AA1585" w:rsidRPr="00B40800" w:rsidRDefault="00AA1585" w:rsidP="00A465DC">
      <w:pPr>
        <w:pStyle w:val="paragraph"/>
        <w:spacing w:before="0" w:beforeAutospacing="0" w:after="0" w:afterAutospacing="0"/>
        <w:textAlignment w:val="baseline"/>
        <w:rPr>
          <w:rFonts w:ascii="Verdana" w:hAnsi="Verdana" w:cstheme="minorHAnsi"/>
          <w:b/>
          <w:bCs/>
          <w:sz w:val="22"/>
          <w:szCs w:val="22"/>
        </w:rPr>
      </w:pPr>
    </w:p>
    <w:p w14:paraId="5EEA825C" w14:textId="2E96E830" w:rsidR="00B40800" w:rsidRDefault="00B40800" w:rsidP="00A465DC">
      <w:pPr>
        <w:pStyle w:val="paragraph"/>
        <w:spacing w:before="0" w:beforeAutospacing="0" w:after="0" w:afterAutospacing="0"/>
        <w:textAlignment w:val="baseline"/>
        <w:rPr>
          <w:rFonts w:ascii="Verdana" w:hAnsi="Verdana" w:cstheme="minorHAnsi"/>
          <w:b/>
          <w:bCs/>
          <w:sz w:val="22"/>
          <w:szCs w:val="22"/>
        </w:rPr>
      </w:pPr>
      <w:r w:rsidRPr="00B40800">
        <w:rPr>
          <w:rFonts w:ascii="Verdana" w:hAnsi="Verdana" w:cstheme="minorHAnsi"/>
          <w:b/>
          <w:bCs/>
          <w:sz w:val="22"/>
          <w:szCs w:val="22"/>
        </w:rPr>
        <w:t>2.2. Rajoitustoimenpiteet</w:t>
      </w:r>
    </w:p>
    <w:p w14:paraId="05162233" w14:textId="77777777" w:rsidR="002B15B5" w:rsidRDefault="002B15B5" w:rsidP="00A465DC">
      <w:pPr>
        <w:pStyle w:val="paragraph"/>
        <w:spacing w:before="0" w:beforeAutospacing="0" w:after="0" w:afterAutospacing="0"/>
        <w:textAlignment w:val="baseline"/>
        <w:rPr>
          <w:rFonts w:ascii="Verdana" w:hAnsi="Verdana" w:cstheme="minorHAnsi"/>
          <w:b/>
          <w:bCs/>
          <w:sz w:val="22"/>
          <w:szCs w:val="22"/>
        </w:rPr>
      </w:pPr>
    </w:p>
    <w:p w14:paraId="5860846B" w14:textId="77777777" w:rsidR="00AA1585" w:rsidRPr="00F45855" w:rsidRDefault="00AA1585" w:rsidP="00A465DC">
      <w:pPr>
        <w:pStyle w:val="paragraph"/>
        <w:spacing w:before="0" w:beforeAutospacing="0" w:after="0" w:afterAutospacing="0"/>
        <w:textAlignment w:val="baseline"/>
        <w:rPr>
          <w:rFonts w:ascii="Verdana" w:hAnsi="Verdana" w:cstheme="minorHAnsi"/>
          <w:b/>
          <w:bCs/>
          <w:sz w:val="22"/>
          <w:szCs w:val="22"/>
        </w:rPr>
      </w:pPr>
    </w:p>
    <w:p w14:paraId="4776558A" w14:textId="2F720926" w:rsidR="00A465DC" w:rsidRDefault="00AA1585" w:rsidP="008C4EE0">
      <w:pPr>
        <w:pStyle w:val="paragraph"/>
        <w:spacing w:before="0" w:beforeAutospacing="0" w:after="0" w:afterAutospacing="0" w:line="276" w:lineRule="auto"/>
        <w:textAlignment w:val="baseline"/>
        <w:rPr>
          <w:rFonts w:ascii="Verdana" w:hAnsi="Verdana" w:cstheme="minorHAnsi"/>
          <w:sz w:val="20"/>
          <w:szCs w:val="20"/>
        </w:rPr>
      </w:pPr>
      <w:r w:rsidRPr="002B15B5">
        <w:rPr>
          <w:rFonts w:ascii="Verdana" w:hAnsi="Verdana" w:cstheme="minorHAnsi"/>
          <w:sz w:val="20"/>
          <w:szCs w:val="20"/>
        </w:rPr>
        <w:t xml:space="preserve">Mikäli asumisyksikössä toteutetaan rajoitustoimia ja tehdään niistä päätöksiä, tulee asian yhteydessä laatia myös muita merkintöjä, kuten esim. merkintä rajoitustoimenpiteestä. Kirjaamisen tulee olla aina sitä tarkempaa, mitä merkittävämmästä asiasta on kysymys. Rajoitustoimenpide on tällainen. </w:t>
      </w:r>
      <w:r w:rsidR="00E51E93" w:rsidRPr="002B15B5">
        <w:rPr>
          <w:rFonts w:ascii="Verdana" w:hAnsi="Verdana" w:cstheme="minorHAnsi"/>
          <w:sz w:val="20"/>
          <w:szCs w:val="20"/>
        </w:rPr>
        <w:t>A</w:t>
      </w:r>
      <w:r w:rsidR="00667CC0" w:rsidRPr="002B15B5">
        <w:rPr>
          <w:rFonts w:ascii="Verdana" w:hAnsi="Verdana" w:cstheme="minorHAnsi"/>
          <w:sz w:val="20"/>
          <w:szCs w:val="20"/>
        </w:rPr>
        <w:t xml:space="preserve">siakirjassa </w:t>
      </w:r>
      <w:r w:rsidRPr="002B15B5">
        <w:rPr>
          <w:rFonts w:ascii="Verdana" w:hAnsi="Verdana" w:cstheme="minorHAnsi"/>
          <w:sz w:val="20"/>
          <w:szCs w:val="20"/>
        </w:rPr>
        <w:t>kuvata</w:t>
      </w:r>
      <w:r w:rsidR="002B15B5" w:rsidRPr="002B15B5">
        <w:rPr>
          <w:rFonts w:ascii="Verdana" w:hAnsi="Verdana" w:cstheme="minorHAnsi"/>
          <w:sz w:val="20"/>
          <w:szCs w:val="20"/>
        </w:rPr>
        <w:t>an</w:t>
      </w:r>
      <w:r w:rsidR="00E51E93" w:rsidRPr="002B15B5">
        <w:rPr>
          <w:rFonts w:ascii="Verdana" w:hAnsi="Verdana" w:cstheme="minorHAnsi"/>
          <w:sz w:val="20"/>
          <w:szCs w:val="20"/>
        </w:rPr>
        <w:t>,</w:t>
      </w:r>
      <w:r w:rsidRPr="002B15B5">
        <w:rPr>
          <w:rFonts w:ascii="Verdana" w:hAnsi="Verdana" w:cstheme="minorHAnsi"/>
          <w:sz w:val="20"/>
          <w:szCs w:val="20"/>
        </w:rPr>
        <w:t xml:space="preserve"> miten toimenpide on t</w:t>
      </w:r>
      <w:r w:rsidR="00E51E93" w:rsidRPr="002B15B5">
        <w:rPr>
          <w:rFonts w:ascii="Verdana" w:hAnsi="Verdana" w:cstheme="minorHAnsi"/>
          <w:sz w:val="20"/>
          <w:szCs w:val="20"/>
        </w:rPr>
        <w:t>oteutettu ja seurattu</w:t>
      </w:r>
      <w:r w:rsidR="00667CC0" w:rsidRPr="002B15B5">
        <w:rPr>
          <w:rFonts w:ascii="Verdana" w:hAnsi="Verdana" w:cstheme="minorHAnsi"/>
          <w:sz w:val="20"/>
          <w:szCs w:val="20"/>
        </w:rPr>
        <w:t>, mikä on sen</w:t>
      </w:r>
      <w:r w:rsidRPr="002B15B5">
        <w:rPr>
          <w:rFonts w:ascii="Verdana" w:hAnsi="Verdana" w:cstheme="minorHAnsi"/>
          <w:sz w:val="20"/>
          <w:szCs w:val="20"/>
        </w:rPr>
        <w:t xml:space="preserve"> </w:t>
      </w:r>
      <w:r w:rsidR="00667CC0" w:rsidRPr="002B15B5">
        <w:rPr>
          <w:rFonts w:ascii="Verdana" w:hAnsi="Verdana" w:cstheme="minorHAnsi"/>
          <w:sz w:val="20"/>
          <w:szCs w:val="20"/>
        </w:rPr>
        <w:t>k</w:t>
      </w:r>
      <w:r w:rsidRPr="002B15B5">
        <w:rPr>
          <w:rFonts w:ascii="Verdana" w:hAnsi="Verdana" w:cstheme="minorHAnsi"/>
          <w:sz w:val="20"/>
          <w:szCs w:val="20"/>
        </w:rPr>
        <w:t xml:space="preserve">esto, asiakkaan toiminta, vointi, tunnetila ym. </w:t>
      </w:r>
      <w:r w:rsidR="002C3E1F" w:rsidRPr="002B15B5">
        <w:rPr>
          <w:rFonts w:ascii="Verdana" w:hAnsi="Verdana" w:cstheme="minorHAnsi"/>
          <w:sz w:val="20"/>
          <w:szCs w:val="20"/>
        </w:rPr>
        <w:t xml:space="preserve">Pelkästään toimenpide ei ole riittävä kirjaus. </w:t>
      </w:r>
    </w:p>
    <w:p w14:paraId="5717399E" w14:textId="77777777" w:rsidR="002B15B5" w:rsidRPr="002B15B5" w:rsidRDefault="002B15B5" w:rsidP="008C4EE0">
      <w:pPr>
        <w:pStyle w:val="paragraph"/>
        <w:spacing w:before="0" w:beforeAutospacing="0" w:after="0" w:afterAutospacing="0" w:line="276" w:lineRule="auto"/>
        <w:textAlignment w:val="baseline"/>
        <w:rPr>
          <w:rFonts w:ascii="Verdana" w:hAnsi="Verdana" w:cstheme="minorHAnsi"/>
          <w:sz w:val="20"/>
          <w:szCs w:val="20"/>
        </w:rPr>
      </w:pPr>
    </w:p>
    <w:p w14:paraId="4B6DCF67" w14:textId="578FF243" w:rsidR="00667CC0" w:rsidRDefault="00667CC0" w:rsidP="008C4EE0">
      <w:pPr>
        <w:pStyle w:val="Leipteksti"/>
        <w:spacing w:line="276" w:lineRule="auto"/>
        <w:ind w:left="0"/>
      </w:pPr>
      <w:r>
        <w:t xml:space="preserve">Rajoitustoimenpiteisiin liittyviä palvelun toteutukseen liittyviä päätöksiä ovat </w:t>
      </w:r>
      <w:r w:rsidRPr="00E60B14">
        <w:rPr>
          <w:color w:val="FF0000"/>
        </w:rPr>
        <w:t xml:space="preserve">päätös aineiden tai esineiden haltuunotosta kehitysvammaisten erityishuollossa, päätös poistumisen </w:t>
      </w:r>
      <w:r w:rsidRPr="002C1968">
        <w:rPr>
          <w:color w:val="FF0000"/>
        </w:rPr>
        <w:t>estämisestä, päätös rajoittavien välineiden tai asusteiden käytöstä vakavassa vaaratilanteessa, päätös rajoittavien välineiden tai asusteiden toistuvasta käytöstä a. päivittäisessä toiminnassa ja b. vakavissa vaaratilanteissa sekä päätös valvotusta liikkumisesta</w:t>
      </w:r>
      <w:r>
        <w:t xml:space="preserve">. Päätöksen tekee eri tilanteissa hallintosäännön mukainen ammattihenkilö. </w:t>
      </w:r>
    </w:p>
    <w:p w14:paraId="655A525B" w14:textId="019E4218" w:rsidR="00E51E93" w:rsidRDefault="00E51E93" w:rsidP="008C4EE0">
      <w:pPr>
        <w:pStyle w:val="Leipteksti"/>
        <w:spacing w:line="276" w:lineRule="auto"/>
        <w:ind w:left="0"/>
        <w:rPr>
          <w:color w:val="FF0000"/>
        </w:rPr>
      </w:pPr>
      <w:r>
        <w:t xml:space="preserve">Rajoitustoimenpiteisiin liittyvä asiakaskertomusmerkintä on </w:t>
      </w:r>
      <w:r w:rsidRPr="002B15B5">
        <w:rPr>
          <w:color w:val="FF0000"/>
        </w:rPr>
        <w:t xml:space="preserve">merkintä rajoitustoimenpiteestä. </w:t>
      </w:r>
      <w:r w:rsidR="00D545BB">
        <w:t xml:space="preserve">Lisäksi laaditaan tarvittaessa </w:t>
      </w:r>
      <w:r w:rsidR="00D545BB" w:rsidRPr="002B15B5">
        <w:rPr>
          <w:color w:val="FF0000"/>
        </w:rPr>
        <w:t xml:space="preserve">selvitys rajoitustoimenpiteestä </w:t>
      </w:r>
      <w:r w:rsidR="00D545BB">
        <w:t xml:space="preserve">ja </w:t>
      </w:r>
      <w:r w:rsidR="00D545BB" w:rsidRPr="002B15B5">
        <w:rPr>
          <w:color w:val="FF0000"/>
        </w:rPr>
        <w:t>yhteenveto rajoitustoimenpiteiden jälkiselvittelyistä.</w:t>
      </w:r>
      <w:r w:rsidR="00B5417B" w:rsidRPr="002B15B5">
        <w:rPr>
          <w:color w:val="FF0000"/>
        </w:rPr>
        <w:t xml:space="preserve"> </w:t>
      </w:r>
    </w:p>
    <w:p w14:paraId="37BC2163" w14:textId="46ACDF81" w:rsidR="00B5417B" w:rsidRPr="00777498" w:rsidRDefault="00B5417B" w:rsidP="008C4EE0">
      <w:pPr>
        <w:pStyle w:val="Leipteksti"/>
        <w:spacing w:line="276" w:lineRule="auto"/>
        <w:ind w:left="0"/>
        <w:rPr>
          <w:szCs w:val="20"/>
        </w:rPr>
      </w:pPr>
      <w:r w:rsidRPr="00777498">
        <w:rPr>
          <w:szCs w:val="20"/>
        </w:rPr>
        <w:t>Jos rajoitustoimenpiteestä tekee päätöksen yksikön vastaava</w:t>
      </w:r>
      <w:r w:rsidR="00777498" w:rsidRPr="00777498">
        <w:rPr>
          <w:szCs w:val="20"/>
        </w:rPr>
        <w:t>,</w:t>
      </w:r>
      <w:r w:rsidRPr="00777498">
        <w:rPr>
          <w:szCs w:val="20"/>
        </w:rPr>
        <w:t xml:space="preserve"> hän allekirjoittaa sen varmennekortilla sähköisesti. </w:t>
      </w:r>
      <w:r w:rsidR="00777498" w:rsidRPr="00777498">
        <w:rPr>
          <w:szCs w:val="20"/>
        </w:rPr>
        <w:t>P</w:t>
      </w:r>
      <w:r w:rsidRPr="00777498">
        <w:rPr>
          <w:szCs w:val="20"/>
        </w:rPr>
        <w:t xml:space="preserve">äätös </w:t>
      </w:r>
      <w:r w:rsidR="00777498" w:rsidRPr="00777498">
        <w:rPr>
          <w:szCs w:val="20"/>
        </w:rPr>
        <w:t xml:space="preserve">arkistoidaan </w:t>
      </w:r>
      <w:r w:rsidRPr="00777498">
        <w:rPr>
          <w:szCs w:val="20"/>
        </w:rPr>
        <w:t>kantaan</w:t>
      </w:r>
      <w:r w:rsidR="00777498" w:rsidRPr="00777498">
        <w:rPr>
          <w:szCs w:val="20"/>
        </w:rPr>
        <w:t xml:space="preserve"> s</w:t>
      </w:r>
      <w:r w:rsidRPr="00777498">
        <w:rPr>
          <w:szCs w:val="20"/>
        </w:rPr>
        <w:t xml:space="preserve">amoin </w:t>
      </w:r>
      <w:r w:rsidR="000130DB">
        <w:rPr>
          <w:szCs w:val="20"/>
        </w:rPr>
        <w:t xml:space="preserve">kuin </w:t>
      </w:r>
      <w:r w:rsidRPr="00777498">
        <w:rPr>
          <w:szCs w:val="20"/>
        </w:rPr>
        <w:t xml:space="preserve">tähän liittyvät </w:t>
      </w:r>
      <w:r w:rsidRPr="00777498">
        <w:rPr>
          <w:szCs w:val="20"/>
        </w:rPr>
        <w:lastRenderedPageBreak/>
        <w:t>merkinnät</w:t>
      </w:r>
      <w:r w:rsidR="00777498" w:rsidRPr="00777498">
        <w:rPr>
          <w:szCs w:val="20"/>
        </w:rPr>
        <w:t xml:space="preserve"> ja muut sosiaalihuollon asiakirjat</w:t>
      </w:r>
      <w:r w:rsidRPr="00777498">
        <w:rPr>
          <w:szCs w:val="20"/>
        </w:rPr>
        <w:t xml:space="preserve">. </w:t>
      </w:r>
      <w:r w:rsidR="00777498" w:rsidRPr="00777498">
        <w:rPr>
          <w:szCs w:val="20"/>
        </w:rPr>
        <w:t>K</w:t>
      </w:r>
      <w:r w:rsidRPr="00777498">
        <w:rPr>
          <w:szCs w:val="20"/>
        </w:rPr>
        <w:t>un raj</w:t>
      </w:r>
      <w:r w:rsidR="00777498" w:rsidRPr="00777498">
        <w:rPr>
          <w:szCs w:val="20"/>
        </w:rPr>
        <w:t xml:space="preserve">oitustoimenpiteestä </w:t>
      </w:r>
      <w:r w:rsidRPr="00777498">
        <w:rPr>
          <w:szCs w:val="20"/>
        </w:rPr>
        <w:t xml:space="preserve">on tehty erillinen päätös, </w:t>
      </w:r>
      <w:r w:rsidR="00777498" w:rsidRPr="00777498">
        <w:rPr>
          <w:szCs w:val="20"/>
        </w:rPr>
        <w:t xml:space="preserve">voidaan asiakastietojärjestelmässä </w:t>
      </w:r>
      <w:r w:rsidRPr="00777498">
        <w:rPr>
          <w:szCs w:val="20"/>
        </w:rPr>
        <w:t>käyt</w:t>
      </w:r>
      <w:r w:rsidR="00777498" w:rsidRPr="00777498">
        <w:rPr>
          <w:szCs w:val="20"/>
        </w:rPr>
        <w:t>tää</w:t>
      </w:r>
      <w:r w:rsidRPr="00777498">
        <w:rPr>
          <w:szCs w:val="20"/>
        </w:rPr>
        <w:t xml:space="preserve"> merkintätyyppiä</w:t>
      </w:r>
      <w:r w:rsidR="00777498" w:rsidRPr="00777498">
        <w:rPr>
          <w:szCs w:val="20"/>
        </w:rPr>
        <w:t xml:space="preserve"> otsikolla:</w:t>
      </w:r>
      <w:r w:rsidRPr="00777498">
        <w:rPr>
          <w:szCs w:val="20"/>
        </w:rPr>
        <w:t xml:space="preserve"> rajoituksen aikainen kirjaaminen. Merkintöihin voi tehdä ns. oma otsikon, </w:t>
      </w:r>
      <w:r w:rsidR="00777498" w:rsidRPr="00777498">
        <w:rPr>
          <w:szCs w:val="20"/>
        </w:rPr>
        <w:t>joka</w:t>
      </w:r>
      <w:r w:rsidRPr="00777498">
        <w:rPr>
          <w:szCs w:val="20"/>
        </w:rPr>
        <w:t xml:space="preserve"> </w:t>
      </w:r>
      <w:r w:rsidR="00C14F9D">
        <w:rPr>
          <w:szCs w:val="20"/>
        </w:rPr>
        <w:t xml:space="preserve">on metatieto </w:t>
      </w:r>
      <w:r w:rsidRPr="00777498">
        <w:rPr>
          <w:szCs w:val="20"/>
        </w:rPr>
        <w:t>ei</w:t>
      </w:r>
      <w:r w:rsidR="00C14F9D">
        <w:rPr>
          <w:szCs w:val="20"/>
        </w:rPr>
        <w:t>kä</w:t>
      </w:r>
      <w:r w:rsidRPr="00777498">
        <w:rPr>
          <w:szCs w:val="20"/>
        </w:rPr>
        <w:t xml:space="preserve"> näy </w:t>
      </w:r>
      <w:proofErr w:type="spellStart"/>
      <w:r w:rsidR="00C14F9D">
        <w:rPr>
          <w:szCs w:val="20"/>
        </w:rPr>
        <w:t>O</w:t>
      </w:r>
      <w:r w:rsidRPr="00777498">
        <w:rPr>
          <w:szCs w:val="20"/>
        </w:rPr>
        <w:t>ma</w:t>
      </w:r>
      <w:r w:rsidR="00C14F9D">
        <w:rPr>
          <w:szCs w:val="20"/>
        </w:rPr>
        <w:t>K</w:t>
      </w:r>
      <w:r w:rsidRPr="00777498">
        <w:rPr>
          <w:szCs w:val="20"/>
        </w:rPr>
        <w:t>annassa</w:t>
      </w:r>
      <w:proofErr w:type="spellEnd"/>
      <w:r w:rsidRPr="00777498">
        <w:rPr>
          <w:szCs w:val="20"/>
        </w:rPr>
        <w:t xml:space="preserve">. </w:t>
      </w:r>
    </w:p>
    <w:p w14:paraId="3D2B1EE6" w14:textId="77777777" w:rsidR="00A465DC" w:rsidRPr="00A465DC" w:rsidRDefault="00A465DC" w:rsidP="00A465DC">
      <w:pPr>
        <w:pStyle w:val="Leipteksti"/>
      </w:pPr>
    </w:p>
    <w:p w14:paraId="3F1C9367" w14:textId="5C9BFA18" w:rsidR="00777498" w:rsidRPr="00777498" w:rsidRDefault="00A465DC" w:rsidP="00025937">
      <w:pPr>
        <w:pStyle w:val="Otsikko1"/>
      </w:pPr>
      <w:bookmarkStart w:id="2" w:name="_Toc116304170"/>
      <w:bookmarkStart w:id="3" w:name="_Toc116365276"/>
      <w:bookmarkStart w:id="4" w:name="_Toc116396008"/>
      <w:bookmarkStart w:id="5" w:name="_Toc190176970"/>
      <w:r>
        <w:t xml:space="preserve">Päivittäiskirjaaminen </w:t>
      </w:r>
      <w:bookmarkEnd w:id="2"/>
      <w:bookmarkEnd w:id="3"/>
      <w:bookmarkEnd w:id="4"/>
      <w:bookmarkEnd w:id="5"/>
    </w:p>
    <w:p w14:paraId="0A0458AF" w14:textId="114DB3B2" w:rsidR="002F51E5" w:rsidRPr="0004221F" w:rsidRDefault="00777498" w:rsidP="008C4EE0">
      <w:pPr>
        <w:pStyle w:val="Leipteksti"/>
        <w:spacing w:line="276" w:lineRule="auto"/>
        <w:ind w:left="0"/>
        <w:rPr>
          <w:szCs w:val="20"/>
        </w:rPr>
      </w:pPr>
      <w:r w:rsidRPr="00777498">
        <w:rPr>
          <w:szCs w:val="20"/>
        </w:rPr>
        <w:t>Asumis</w:t>
      </w:r>
      <w:r w:rsidR="00D95FAE">
        <w:rPr>
          <w:szCs w:val="20"/>
        </w:rPr>
        <w:t>yksiköissä</w:t>
      </w:r>
      <w:r w:rsidRPr="00777498">
        <w:rPr>
          <w:szCs w:val="20"/>
        </w:rPr>
        <w:t xml:space="preserve"> asiakastietoa kirjataan päivittäin ja joka vuorosta. </w:t>
      </w:r>
      <w:r w:rsidR="00A465DC" w:rsidRPr="00777498">
        <w:rPr>
          <w:szCs w:val="20"/>
        </w:rPr>
        <w:t xml:space="preserve">Palvelua toteutetaan asiakassuunnitelman ja </w:t>
      </w:r>
      <w:r w:rsidR="004911D8" w:rsidRPr="00777498">
        <w:rPr>
          <w:szCs w:val="20"/>
        </w:rPr>
        <w:t xml:space="preserve">siitä tarkennetun </w:t>
      </w:r>
      <w:r w:rsidR="00A465DC" w:rsidRPr="00777498">
        <w:rPr>
          <w:szCs w:val="20"/>
        </w:rPr>
        <w:t>toteuttamissuunnitelman</w:t>
      </w:r>
      <w:r w:rsidR="00D225CA">
        <w:rPr>
          <w:szCs w:val="20"/>
        </w:rPr>
        <w:t xml:space="preserve"> </w:t>
      </w:r>
      <w:r w:rsidR="00A465DC" w:rsidRPr="00777498">
        <w:rPr>
          <w:szCs w:val="20"/>
        </w:rPr>
        <w:t>mukaisesti. Toteuttamissuunnitelma on ikään kuin toimintaohje, jota toteutetaan aina normaalitilanteessa. Näin ollen rutiininomaisesti tapahtuvia asioita, kuten peseytymistä, pukemista, syömistä</w:t>
      </w:r>
      <w:r w:rsidR="002C1968">
        <w:rPr>
          <w:szCs w:val="20"/>
        </w:rPr>
        <w:t xml:space="preserve"> tai</w:t>
      </w:r>
      <w:r w:rsidR="00A465DC" w:rsidRPr="00777498">
        <w:rPr>
          <w:szCs w:val="20"/>
        </w:rPr>
        <w:t xml:space="preserve"> päivätoimintaan lähtemistä ei tarvitse päivittäin kirjata. Ei siis luetteloida hoitajan tekemää työtä. Jos näissä perusasioissa on poikkeavaa, niin ne kirjataan aina. </w:t>
      </w:r>
      <w:r w:rsidR="004911D8" w:rsidRPr="0004221F">
        <w:rPr>
          <w:szCs w:val="20"/>
        </w:rPr>
        <w:t xml:space="preserve">Arjen tapahtumia kirjataan asiakaskertomusmerkinnällä: </w:t>
      </w:r>
      <w:r w:rsidR="004911D8" w:rsidRPr="00777498">
        <w:rPr>
          <w:color w:val="FF0000"/>
          <w:szCs w:val="20"/>
        </w:rPr>
        <w:t xml:space="preserve">merkintä asiakkaan arjesta. </w:t>
      </w:r>
    </w:p>
    <w:p w14:paraId="62F570EE" w14:textId="0C4AFF04" w:rsidR="00A465DC" w:rsidRPr="00777498" w:rsidRDefault="002C3E1F" w:rsidP="008C4EE0">
      <w:pPr>
        <w:pStyle w:val="Leipteksti"/>
        <w:spacing w:line="276" w:lineRule="auto"/>
        <w:ind w:left="0"/>
        <w:rPr>
          <w:szCs w:val="20"/>
        </w:rPr>
      </w:pPr>
      <w:r w:rsidRPr="00777498">
        <w:rPr>
          <w:szCs w:val="20"/>
        </w:rPr>
        <w:t xml:space="preserve">Kirjaamisen tulee olla arvioivaa eli kirjausta peilataan asiakkaan </w:t>
      </w:r>
      <w:r w:rsidR="00A465DC" w:rsidRPr="00777498">
        <w:rPr>
          <w:szCs w:val="20"/>
        </w:rPr>
        <w:t>toteuttamissuunnitelman tavoitteisiin. Tavoitteet tulee asettaa niin konkreettisiksi, että niitä voi arvioida päivittäisessä kirjaamisessa. </w:t>
      </w:r>
    </w:p>
    <w:p w14:paraId="7CFA52B8" w14:textId="77777777" w:rsidR="00A465DC" w:rsidRDefault="00A465DC" w:rsidP="008C4EE0">
      <w:pPr>
        <w:pStyle w:val="Leipteksti"/>
        <w:spacing w:line="276" w:lineRule="auto"/>
        <w:ind w:left="0"/>
        <w:rPr>
          <w:sz w:val="22"/>
          <w:szCs w:val="22"/>
        </w:rPr>
      </w:pPr>
      <w:r w:rsidRPr="0004221F">
        <w:rPr>
          <w:szCs w:val="20"/>
        </w:rPr>
        <w:t>Kirjauksista tulee käydä ilmi asiakkaan oma ääni, hänen itsensä ilmaisemat kokemukset, reaktiot ja teot.  Kirjataan siis sitä mitä asukas teki ja mitä apua ja tukea hän tarvitsi, ei luetteloida hoitajan työtä. Jos asukkaalla on käytössä</w:t>
      </w:r>
      <w:r w:rsidRPr="00A465DC">
        <w:rPr>
          <w:sz w:val="22"/>
          <w:szCs w:val="22"/>
        </w:rPr>
        <w:t xml:space="preserve"> </w:t>
      </w:r>
      <w:r w:rsidRPr="0004221F">
        <w:rPr>
          <w:szCs w:val="20"/>
        </w:rPr>
        <w:t>rajoitustoimenpiteitä tai on tehty</w:t>
      </w:r>
      <w:r w:rsidRPr="00A465DC">
        <w:rPr>
          <w:sz w:val="22"/>
          <w:szCs w:val="22"/>
        </w:rPr>
        <w:t xml:space="preserve"> </w:t>
      </w:r>
      <w:r w:rsidRPr="0004221F">
        <w:rPr>
          <w:szCs w:val="20"/>
        </w:rPr>
        <w:t>rajoitustoimenpideratkaisuja, tulee kirjauksissa näkyä asukkaan toiminta ja olotila mikä on johtanut rajoittamiseen.</w:t>
      </w:r>
      <w:r w:rsidRPr="00A465DC">
        <w:rPr>
          <w:sz w:val="22"/>
          <w:szCs w:val="22"/>
        </w:rPr>
        <w:t>  </w:t>
      </w:r>
    </w:p>
    <w:p w14:paraId="31408671" w14:textId="5AF4AE1F" w:rsidR="00264E21" w:rsidRDefault="002C1968" w:rsidP="008C4EE0">
      <w:pPr>
        <w:pStyle w:val="Leipteksti"/>
        <w:spacing w:line="276" w:lineRule="auto"/>
        <w:ind w:left="0"/>
      </w:pPr>
      <w:r>
        <w:t>P</w:t>
      </w:r>
      <w:r w:rsidR="00777498">
        <w:t xml:space="preserve">alvelun tilaaja edellyttää koontien tai yhteenvetojen tekemistä määräajoin, esim. intervallijaksoista tehdään koonti ja lyhytaikaisista jakson yhteenveto. Pitkäaikaisen asumispalvelun kohdalla koonti voi olla esimerkiksi 3kk välein. Nämä laaditaan asiakirjalle </w:t>
      </w:r>
      <w:r w:rsidR="00264E21" w:rsidRPr="00777498">
        <w:rPr>
          <w:color w:val="FF0000"/>
        </w:rPr>
        <w:t>sosiaalihuollon yhteenveto</w:t>
      </w:r>
      <w:r w:rsidR="00264E21">
        <w:t xml:space="preserve">. </w:t>
      </w:r>
    </w:p>
    <w:p w14:paraId="600E3E28" w14:textId="2EA90B0D" w:rsidR="0084209D" w:rsidRPr="0036422B" w:rsidRDefault="0036422B" w:rsidP="0036422B">
      <w:pPr>
        <w:pStyle w:val="Leipteksti"/>
        <w:spacing w:line="276" w:lineRule="auto"/>
        <w:ind w:left="0"/>
      </w:pPr>
      <w:r w:rsidRPr="0036422B">
        <w:t>Ostopalvelussa edellytetään, että</w:t>
      </w:r>
      <w:r w:rsidR="0084209D" w:rsidRPr="0036422B">
        <w:t xml:space="preserve"> </w:t>
      </w:r>
      <w:r w:rsidRPr="0036422B">
        <w:t>p</w:t>
      </w:r>
      <w:r w:rsidR="0084209D" w:rsidRPr="0036422B">
        <w:t>alveluntuottajan on laadittava väliarvio asiakkaan palvelun toteutumisesta ja etenemisestä kerran vuodessa ja tilaajan erillisestä pyynnöstä asiakkaan palvelutarpeen arviointia varten. Tilaajan pyytäessä väliarviota se on toimitettava kolmen (3) viikon kuluessa pyynnöstä. Lisäksi asiakaskohtaisen palvelun päättyessä palveluntuottajan on</w:t>
      </w:r>
      <w:r w:rsidR="0084209D" w:rsidRPr="0036422B">
        <w:rPr>
          <w:b/>
          <w:bCs/>
        </w:rPr>
        <w:t xml:space="preserve"> </w:t>
      </w:r>
      <w:r w:rsidR="0084209D" w:rsidRPr="0036422B">
        <w:t xml:space="preserve">laadittava loppuarvio. </w:t>
      </w:r>
    </w:p>
    <w:p w14:paraId="04E20E37" w14:textId="566D9EAD" w:rsidR="0084209D" w:rsidRPr="0036422B" w:rsidRDefault="0084209D" w:rsidP="0084209D">
      <w:r w:rsidRPr="0036422B">
        <w:t xml:space="preserve">Väliarvion ja loppuarvion </w:t>
      </w:r>
      <w:r w:rsidR="00897564">
        <w:t>tulee sisältää</w:t>
      </w:r>
      <w:r w:rsidRPr="0036422B">
        <w:t xml:space="preserve"> vähintään seuraavat tiedot:</w:t>
      </w:r>
    </w:p>
    <w:p w14:paraId="59BA27CC" w14:textId="77777777" w:rsidR="0036422B" w:rsidRPr="0036422B" w:rsidRDefault="0084209D" w:rsidP="0036422B">
      <w:r w:rsidRPr="0036422B">
        <w:t xml:space="preserve">− Yhteenveto jaksosta / palvelusta ja sen toteutumisesta </w:t>
      </w:r>
    </w:p>
    <w:p w14:paraId="65C165F9" w14:textId="31FB32D8" w:rsidR="0036422B" w:rsidRPr="0036422B" w:rsidRDefault="0036422B" w:rsidP="0036422B">
      <w:r w:rsidRPr="0036422B">
        <w:t xml:space="preserve">− </w:t>
      </w:r>
      <w:r w:rsidR="0084209D" w:rsidRPr="0036422B">
        <w:t xml:space="preserve">Huomiot asiakkaan työ- ja toimintakyvystä ja sen edistymisestä </w:t>
      </w:r>
    </w:p>
    <w:p w14:paraId="7B96E37C" w14:textId="77777777" w:rsidR="0036422B" w:rsidRPr="0036422B" w:rsidRDefault="0084209D" w:rsidP="0036422B">
      <w:r w:rsidRPr="0036422B">
        <w:t xml:space="preserve">− Jaksolle / palvelulle asetetut tavoitteet ja niiden toteutuminen </w:t>
      </w:r>
    </w:p>
    <w:p w14:paraId="72B6D9D1" w14:textId="77777777" w:rsidR="0036422B" w:rsidRPr="0036422B" w:rsidRDefault="0084209D" w:rsidP="0036422B">
      <w:r w:rsidRPr="0036422B">
        <w:t xml:space="preserve">− Niiden tavoitteiden osalta, jotka eivät toteutuneet: arvio siitä, miksi tavoitteet eivät toteutuneet </w:t>
      </w:r>
    </w:p>
    <w:p w14:paraId="05258E6D" w14:textId="77777777" w:rsidR="0036422B" w:rsidRPr="0036422B" w:rsidRDefault="0084209D" w:rsidP="0036422B">
      <w:r w:rsidRPr="0036422B">
        <w:lastRenderedPageBreak/>
        <w:t xml:space="preserve">− Asiakkaan itsemääräämisoikeuden edistämisen ja tukemisen toteutuminen </w:t>
      </w:r>
    </w:p>
    <w:p w14:paraId="7A726B80" w14:textId="77777777" w:rsidR="0036422B" w:rsidRPr="0036422B" w:rsidRDefault="0084209D" w:rsidP="0036422B">
      <w:r w:rsidRPr="0036422B">
        <w:t>− Asiakkaan oma näkemys ja palveluntuottajan näkemys asiakkaan jatkosuunnitelmasta</w:t>
      </w:r>
    </w:p>
    <w:p w14:paraId="62043708" w14:textId="1293180C" w:rsidR="008C4EE0" w:rsidRPr="0036422B" w:rsidRDefault="0084209D" w:rsidP="0036422B">
      <w:r w:rsidRPr="0036422B">
        <w:t>− Loppuarviossa lisäksi: väliarvioiden tekemisen päivämäärät.</w:t>
      </w:r>
      <w:r w:rsidR="006720D8" w:rsidRPr="0036422B">
        <w:t xml:space="preserve"> </w:t>
      </w:r>
    </w:p>
    <w:p w14:paraId="6F4817CA" w14:textId="331A0E67" w:rsidR="0084209D" w:rsidRPr="0084209D" w:rsidRDefault="0036422B" w:rsidP="0036422B">
      <w:pPr>
        <w:spacing w:line="276" w:lineRule="auto"/>
        <w:rPr>
          <w:color w:val="FF0000"/>
        </w:rPr>
      </w:pPr>
      <w:r w:rsidRPr="0036422B">
        <w:t>Asiakirjalle</w:t>
      </w:r>
      <w:r>
        <w:rPr>
          <w:color w:val="00B050"/>
        </w:rPr>
        <w:t xml:space="preserve"> </w:t>
      </w:r>
      <w:r w:rsidRPr="00D225CA">
        <w:rPr>
          <w:color w:val="FF0000"/>
        </w:rPr>
        <w:t xml:space="preserve">sosiaalihuollon yhteenveto </w:t>
      </w:r>
      <w:r w:rsidR="006720D8" w:rsidRPr="0036422B">
        <w:t>pystyy kirjoittamalla sisällyttämään edellä olevia asioita</w:t>
      </w:r>
      <w:r w:rsidRPr="0036422B">
        <w:t xml:space="preserve"> ja palveluntuottajan tietojärjestelmään on mahdollista sisällyttää asiakirjalle omia väliotsikkoja. </w:t>
      </w:r>
      <w:r w:rsidR="00D225CA">
        <w:t>Lisäksi</w:t>
      </w:r>
      <w:r w:rsidR="00872CC6" w:rsidRPr="0036422B">
        <w:t xml:space="preserve"> suunnitelma päivitetään muutenkin vuosittain</w:t>
      </w:r>
      <w:r w:rsidR="00E7681C" w:rsidRPr="0036422B">
        <w:t xml:space="preserve">. </w:t>
      </w:r>
      <w:r w:rsidRPr="0036422B">
        <w:t>V</w:t>
      </w:r>
      <w:r w:rsidR="00E7681C" w:rsidRPr="0036422B">
        <w:t>äliarvio voi olla pohjana toteuttamissuunnitelman päivittämiselle.</w:t>
      </w:r>
    </w:p>
    <w:p w14:paraId="7328F23D" w14:textId="77777777" w:rsidR="0084209D" w:rsidRPr="009F0491" w:rsidRDefault="0084209D" w:rsidP="009F0491">
      <w:pPr>
        <w:pStyle w:val="Leipteksti"/>
        <w:spacing w:line="240" w:lineRule="auto"/>
        <w:ind w:left="0"/>
      </w:pPr>
    </w:p>
    <w:p w14:paraId="0894F19B" w14:textId="1D06A41B" w:rsidR="009F0491" w:rsidRDefault="009F0491" w:rsidP="008C4EE0">
      <w:pPr>
        <w:pStyle w:val="Leipteksti"/>
        <w:spacing w:line="276" w:lineRule="auto"/>
        <w:ind w:left="0"/>
        <w:rPr>
          <w:szCs w:val="20"/>
        </w:rPr>
      </w:pPr>
      <w:r w:rsidRPr="009364FF">
        <w:rPr>
          <w:szCs w:val="20"/>
        </w:rPr>
        <w:t xml:space="preserve">Kaikki laaditut asiakirjat arkistoidaan sosiaalihuollon asiakastietovarantoon eli Kantaan. Arkistointi tehdään asiakastietojärjestelmällä, jossa asiakirjat laaditaan valmiiksi saakka ja tallennetaan. </w:t>
      </w:r>
      <w:r>
        <w:rPr>
          <w:szCs w:val="20"/>
        </w:rPr>
        <w:t>Tallentamisen hetkellä</w:t>
      </w:r>
      <w:r w:rsidRPr="009364FF">
        <w:rPr>
          <w:szCs w:val="20"/>
        </w:rPr>
        <w:t xml:space="preserve"> määritellään</w:t>
      </w:r>
      <w:r>
        <w:rPr>
          <w:szCs w:val="20"/>
        </w:rPr>
        <w:t xml:space="preserve"> ammattihenkilön toimesta</w:t>
      </w:r>
      <w:r w:rsidRPr="009364FF">
        <w:rPr>
          <w:szCs w:val="20"/>
        </w:rPr>
        <w:t xml:space="preserve">, näytetäänkö asiakirja </w:t>
      </w:r>
      <w:proofErr w:type="spellStart"/>
      <w:r w:rsidRPr="009364FF">
        <w:rPr>
          <w:szCs w:val="20"/>
        </w:rPr>
        <w:t>OmaKannassa</w:t>
      </w:r>
      <w:proofErr w:type="spellEnd"/>
      <w:r w:rsidRPr="009364FF">
        <w:rPr>
          <w:szCs w:val="20"/>
        </w:rPr>
        <w:t xml:space="preserve"> vai liittyykö siihen jokin näyttämistä estävä erityissisältö tai aikarajoite eli viivästäminen. </w:t>
      </w:r>
      <w:r>
        <w:rPr>
          <w:szCs w:val="20"/>
        </w:rPr>
        <w:t>Myös palveluntuottaja voi merkitä asiakirjoja erityissisältöisiksi osana kirjaamistehtäväänsä. Palveluntuottaja</w:t>
      </w:r>
      <w:r w:rsidR="00521629">
        <w:rPr>
          <w:szCs w:val="20"/>
        </w:rPr>
        <w:t xml:space="preserve"> on</w:t>
      </w:r>
      <w:r>
        <w:rPr>
          <w:szCs w:val="20"/>
        </w:rPr>
        <w:t xml:space="preserve"> näissä asioissa </w:t>
      </w:r>
      <w:r w:rsidR="00521629">
        <w:rPr>
          <w:szCs w:val="20"/>
        </w:rPr>
        <w:t>yhteydessä</w:t>
      </w:r>
      <w:r>
        <w:rPr>
          <w:szCs w:val="20"/>
        </w:rPr>
        <w:t xml:space="preserve"> asiakkaan asiasta vastaava</w:t>
      </w:r>
      <w:r w:rsidR="00521629">
        <w:rPr>
          <w:szCs w:val="20"/>
        </w:rPr>
        <w:t>an</w:t>
      </w:r>
      <w:r>
        <w:rPr>
          <w:szCs w:val="20"/>
        </w:rPr>
        <w:t xml:space="preserve"> työntekijä</w:t>
      </w:r>
      <w:r w:rsidR="00521629">
        <w:rPr>
          <w:szCs w:val="20"/>
        </w:rPr>
        <w:t>än.</w:t>
      </w:r>
    </w:p>
    <w:p w14:paraId="5431CF13" w14:textId="753BC07E" w:rsidR="009F0491" w:rsidRDefault="009F0491" w:rsidP="008C4EE0">
      <w:pPr>
        <w:pStyle w:val="Leipteksti"/>
        <w:spacing w:line="276" w:lineRule="auto"/>
        <w:ind w:left="0"/>
        <w:rPr>
          <w:szCs w:val="20"/>
        </w:rPr>
      </w:pPr>
      <w:r w:rsidRPr="005266B0">
        <w:rPr>
          <w:szCs w:val="20"/>
        </w:rPr>
        <w:t>Kun asiakkaan sosiaalipalvelu yksityisellä palveluntuottajalla päättyy, rekisterinkäyttöoikeus merkitään päättyneeksi viimeisten asiakirjojen val</w:t>
      </w:r>
      <w:r>
        <w:rPr>
          <w:szCs w:val="20"/>
        </w:rPr>
        <w:t xml:space="preserve">mistuttua. </w:t>
      </w:r>
    </w:p>
    <w:p w14:paraId="63DDEF4A" w14:textId="77777777" w:rsidR="009F0491" w:rsidRPr="009364FF" w:rsidRDefault="009F0491" w:rsidP="009F0491">
      <w:pPr>
        <w:pStyle w:val="Leipteksti"/>
        <w:spacing w:line="240" w:lineRule="auto"/>
        <w:ind w:left="0"/>
        <w:rPr>
          <w:szCs w:val="20"/>
        </w:rPr>
      </w:pPr>
    </w:p>
    <w:p w14:paraId="7D38D6CA" w14:textId="77777777" w:rsidR="009F0491" w:rsidRPr="002874B6" w:rsidRDefault="009F0491" w:rsidP="00F37865">
      <w:pPr>
        <w:pStyle w:val="Leipteksti"/>
        <w:ind w:left="0"/>
        <w:rPr>
          <w:sz w:val="22"/>
          <w:szCs w:val="22"/>
        </w:rPr>
      </w:pPr>
    </w:p>
    <w:p w14:paraId="2A444B24" w14:textId="77777777" w:rsidR="00A465DC" w:rsidRDefault="00A465DC" w:rsidP="00A465DC">
      <w:pPr>
        <w:pStyle w:val="Leipteksti"/>
      </w:pPr>
    </w:p>
    <w:p w14:paraId="38091096" w14:textId="7B8A13B2" w:rsidR="008304FB" w:rsidRPr="00A465DC" w:rsidRDefault="008304FB" w:rsidP="00F37865">
      <w:pPr>
        <w:pStyle w:val="Leipteksti"/>
        <w:ind w:left="0"/>
        <w:rPr>
          <w:sz w:val="22"/>
          <w:szCs w:val="22"/>
        </w:rPr>
      </w:pPr>
      <w:r>
        <w:rPr>
          <w:sz w:val="22"/>
          <w:szCs w:val="22"/>
        </w:rPr>
        <w:tab/>
      </w:r>
    </w:p>
    <w:p w14:paraId="39E41D9C" w14:textId="0C394170" w:rsidR="00A465DC" w:rsidRPr="00A465DC" w:rsidRDefault="00262CAB" w:rsidP="00A465DC">
      <w:pPr>
        <w:pStyle w:val="Leipteksti"/>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2CC93CD2" w14:textId="7249972B" w:rsidR="002439EA" w:rsidRDefault="002439EA" w:rsidP="002439EA">
      <w:pPr>
        <w:pStyle w:val="Liitteet-otsikko"/>
      </w:pPr>
    </w:p>
    <w:sectPr w:rsidR="002439EA" w:rsidSect="00AA6A2D">
      <w:headerReference w:type="even" r:id="rId10"/>
      <w:headerReference w:type="default" r:id="rId11"/>
      <w:footerReference w:type="even" r:id="rId12"/>
      <w:footerReference w:type="default" r:id="rId13"/>
      <w:headerReference w:type="first" r:id="rId14"/>
      <w:footerReference w:type="first" r:id="rId15"/>
      <w:pgSz w:w="11906" w:h="16838"/>
      <w:pgMar w:top="851" w:right="1133" w:bottom="1701"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BC444" w14:textId="77777777" w:rsidR="00F104AE" w:rsidRDefault="00F104AE" w:rsidP="00C4781B">
      <w:pPr>
        <w:spacing w:line="240" w:lineRule="auto"/>
      </w:pPr>
      <w:r>
        <w:separator/>
      </w:r>
    </w:p>
    <w:p w14:paraId="55E554DF" w14:textId="77777777" w:rsidR="00F104AE" w:rsidRDefault="00F104AE"/>
    <w:p w14:paraId="59F5C5B4" w14:textId="77777777" w:rsidR="00F104AE" w:rsidRDefault="00F104AE"/>
  </w:endnote>
  <w:endnote w:type="continuationSeparator" w:id="0">
    <w:p w14:paraId="7230D2A1" w14:textId="77777777" w:rsidR="00F104AE" w:rsidRDefault="00F104AE" w:rsidP="00C4781B">
      <w:pPr>
        <w:spacing w:line="240" w:lineRule="auto"/>
      </w:pPr>
      <w:r>
        <w:continuationSeparator/>
      </w:r>
    </w:p>
    <w:p w14:paraId="560D4F57" w14:textId="77777777" w:rsidR="00F104AE" w:rsidRDefault="00F104AE"/>
    <w:p w14:paraId="57A9A953" w14:textId="77777777" w:rsidR="00F104AE" w:rsidRDefault="00F10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Times New Roman (Otsikot, muu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108D" w14:textId="77777777" w:rsidR="0003390D" w:rsidRDefault="0003390D">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A101" w14:textId="77777777" w:rsidR="00022CE9" w:rsidRDefault="00022CE9" w:rsidP="00022CE9">
    <w:pPr>
      <w:pBdr>
        <w:bottom w:val="single" w:sz="6" w:space="1" w:color="auto"/>
      </w:pBdr>
    </w:pPr>
  </w:p>
  <w:p w14:paraId="5C1FD296" w14:textId="77777777" w:rsidR="00022CE9" w:rsidRDefault="00022CE9" w:rsidP="00022CE9">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022CE9" w:rsidRPr="00E60D2F" w14:paraId="4C70EE37" w14:textId="77777777" w:rsidTr="00F97E42">
      <w:trPr>
        <w:tblHeader/>
      </w:trPr>
      <w:tc>
        <w:tcPr>
          <w:tcW w:w="4678" w:type="dxa"/>
        </w:tcPr>
        <w:p w14:paraId="4BDEA7B2" w14:textId="77777777" w:rsidR="00022CE9" w:rsidRPr="00513BB5" w:rsidRDefault="00022CE9" w:rsidP="00022CE9">
          <w:pPr>
            <w:spacing w:line="288" w:lineRule="auto"/>
            <w:rPr>
              <w:szCs w:val="20"/>
            </w:rPr>
          </w:pPr>
          <w:r w:rsidRPr="00513BB5">
            <w:rPr>
              <w:b/>
              <w:bCs/>
              <w:szCs w:val="20"/>
            </w:rPr>
            <w:t>Etelä-Pohjanmaan hyvinvointialue</w:t>
          </w:r>
        </w:p>
      </w:tc>
      <w:tc>
        <w:tcPr>
          <w:tcW w:w="3402" w:type="dxa"/>
        </w:tcPr>
        <w:p w14:paraId="37D44463" w14:textId="551B9844" w:rsidR="00022CE9" w:rsidRPr="00513BB5" w:rsidRDefault="00022CE9" w:rsidP="00022CE9">
          <w:pPr>
            <w:spacing w:line="288" w:lineRule="auto"/>
            <w:rPr>
              <w:szCs w:val="20"/>
            </w:rPr>
          </w:pPr>
          <w:r w:rsidRPr="00513BB5">
            <w:rPr>
              <w:szCs w:val="20"/>
            </w:rPr>
            <w:t>Puhelin</w:t>
          </w:r>
          <w:r w:rsidR="0081247D">
            <w:rPr>
              <w:szCs w:val="20"/>
            </w:rPr>
            <w:t>vaihde: 06 415 4111</w:t>
          </w:r>
        </w:p>
      </w:tc>
      <w:tc>
        <w:tcPr>
          <w:tcW w:w="2126" w:type="dxa"/>
        </w:tcPr>
        <w:p w14:paraId="655052F1" w14:textId="77777777" w:rsidR="00022CE9" w:rsidRDefault="00022CE9"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558AE49B" w14:textId="77777777" w:rsidR="00022CE9" w:rsidRPr="00513BB5" w:rsidRDefault="00022CE9" w:rsidP="00022CE9">
          <w:pPr>
            <w:spacing w:line="288" w:lineRule="auto"/>
            <w:jc w:val="right"/>
            <w:rPr>
              <w:rFonts w:cstheme="minorHAnsi"/>
              <w:color w:val="333333" w:themeColor="text1"/>
              <w:szCs w:val="20"/>
            </w:rPr>
          </w:pPr>
        </w:p>
      </w:tc>
    </w:tr>
  </w:tbl>
  <w:p w14:paraId="49747996" w14:textId="77777777" w:rsidR="00022CE9" w:rsidRPr="00022CE9" w:rsidRDefault="00022CE9" w:rsidP="00022CE9">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E11F" w14:textId="77777777" w:rsidR="001D275C" w:rsidRDefault="001D275C" w:rsidP="00A17713">
    <w:pPr>
      <w:pBdr>
        <w:bottom w:val="single" w:sz="6" w:space="0" w:color="auto"/>
      </w:pBdr>
    </w:pPr>
  </w:p>
  <w:p w14:paraId="65BF137D" w14:textId="77777777" w:rsidR="001D275C" w:rsidRDefault="001D275C" w:rsidP="001D275C">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A17713" w:rsidRPr="00E60D2F" w14:paraId="18FA73D4" w14:textId="77777777" w:rsidTr="00A17713">
      <w:trPr>
        <w:tblHeader/>
      </w:trPr>
      <w:tc>
        <w:tcPr>
          <w:tcW w:w="4678" w:type="dxa"/>
        </w:tcPr>
        <w:p w14:paraId="6E5B8936" w14:textId="77777777" w:rsidR="00A17713" w:rsidRPr="00513BB5" w:rsidRDefault="00A17713" w:rsidP="0081247D">
          <w:pPr>
            <w:spacing w:line="288" w:lineRule="auto"/>
            <w:rPr>
              <w:szCs w:val="20"/>
            </w:rPr>
          </w:pPr>
          <w:r w:rsidRPr="00513BB5">
            <w:rPr>
              <w:b/>
              <w:bCs/>
              <w:szCs w:val="20"/>
            </w:rPr>
            <w:t>Etelä-Pohjanmaan hyvinvointialue</w:t>
          </w:r>
        </w:p>
      </w:tc>
      <w:tc>
        <w:tcPr>
          <w:tcW w:w="3402" w:type="dxa"/>
        </w:tcPr>
        <w:p w14:paraId="69924FA9" w14:textId="46AA84F2" w:rsidR="00A17713" w:rsidRPr="00513BB5" w:rsidRDefault="00A17713" w:rsidP="0081247D">
          <w:pPr>
            <w:spacing w:line="288" w:lineRule="auto"/>
            <w:rPr>
              <w:szCs w:val="20"/>
            </w:rPr>
          </w:pPr>
          <w:r w:rsidRPr="00513BB5">
            <w:rPr>
              <w:szCs w:val="20"/>
            </w:rPr>
            <w:t>Puhelin</w:t>
          </w:r>
          <w:r>
            <w:rPr>
              <w:szCs w:val="20"/>
            </w:rPr>
            <w:t>vaihde: 06 415 4111</w:t>
          </w:r>
        </w:p>
      </w:tc>
      <w:tc>
        <w:tcPr>
          <w:tcW w:w="2126" w:type="dxa"/>
        </w:tcPr>
        <w:p w14:paraId="7FB9EA48" w14:textId="77777777" w:rsidR="00A17713" w:rsidRDefault="00A17713"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1A5DBBCD" w14:textId="77777777" w:rsidR="00A17713" w:rsidRPr="00513BB5" w:rsidRDefault="00A17713" w:rsidP="0081247D">
          <w:pPr>
            <w:spacing w:line="288" w:lineRule="auto"/>
            <w:jc w:val="right"/>
            <w:rPr>
              <w:rFonts w:cstheme="minorHAnsi"/>
              <w:color w:val="333333" w:themeColor="text1"/>
              <w:szCs w:val="20"/>
            </w:rPr>
          </w:pPr>
        </w:p>
      </w:tc>
    </w:tr>
  </w:tbl>
  <w:p w14:paraId="30719BB3" w14:textId="77777777" w:rsidR="001D275C" w:rsidRDefault="001D275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28E30" w14:textId="77777777" w:rsidR="00F104AE" w:rsidRDefault="00F104AE" w:rsidP="00C4781B">
      <w:pPr>
        <w:spacing w:line="240" w:lineRule="auto"/>
      </w:pPr>
      <w:r>
        <w:separator/>
      </w:r>
    </w:p>
    <w:p w14:paraId="47A5A4CC" w14:textId="77777777" w:rsidR="00F104AE" w:rsidRDefault="00F104AE"/>
    <w:p w14:paraId="38B00C63" w14:textId="77777777" w:rsidR="00F104AE" w:rsidRDefault="00F104AE"/>
  </w:footnote>
  <w:footnote w:type="continuationSeparator" w:id="0">
    <w:p w14:paraId="7EF09383" w14:textId="77777777" w:rsidR="00F104AE" w:rsidRDefault="00F104AE" w:rsidP="00C4781B">
      <w:pPr>
        <w:spacing w:line="240" w:lineRule="auto"/>
      </w:pPr>
      <w:r>
        <w:continuationSeparator/>
      </w:r>
    </w:p>
    <w:p w14:paraId="6E581501" w14:textId="77777777" w:rsidR="00F104AE" w:rsidRDefault="00F104AE"/>
    <w:p w14:paraId="442AB07D" w14:textId="77777777" w:rsidR="00F104AE" w:rsidRDefault="00F104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C51C" w14:textId="6D5E81F6" w:rsidR="00AF4E52" w:rsidRDefault="00C0534F">
    <w:pPr>
      <w:pStyle w:val="Yltunniste"/>
    </w:pPr>
    <w:r>
      <w:rPr>
        <w:noProof/>
        <w:lang w:eastAsia="fi-FI"/>
      </w:rPr>
      <mc:AlternateContent>
        <mc:Choice Requires="wps">
          <w:drawing>
            <wp:anchor distT="0" distB="0" distL="0" distR="0" simplePos="0" relativeHeight="251663360" behindDoc="0" locked="0" layoutInCell="1" allowOverlap="1" wp14:anchorId="5DAC9D1F" wp14:editId="38C8DEAD">
              <wp:simplePos x="635" y="635"/>
              <wp:positionH relativeFrom="page">
                <wp:align>right</wp:align>
              </wp:positionH>
              <wp:positionV relativeFrom="page">
                <wp:align>top</wp:align>
              </wp:positionV>
              <wp:extent cx="2511425" cy="466725"/>
              <wp:effectExtent l="0" t="0" r="0" b="9525"/>
              <wp:wrapNone/>
              <wp:docPr id="1127943175" name="Tekstiruutu 2" descr="HARKINNANVARAISESTI ANNETTAV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11425" cy="466725"/>
                      </a:xfrm>
                      <a:prstGeom prst="rect">
                        <a:avLst/>
                      </a:prstGeom>
                      <a:noFill/>
                      <a:ln>
                        <a:noFill/>
                      </a:ln>
                    </wps:spPr>
                    <wps:txbx>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AC9D1F" id="_x0000_t202" coordsize="21600,21600" o:spt="202" path="m,l,21600r21600,l21600,xe">
              <v:stroke joinstyle="miter"/>
              <v:path gradientshapeok="t" o:connecttype="rect"/>
            </v:shapetype>
            <v:shape id="Tekstiruutu 2" o:spid="_x0000_s1026" type="#_x0000_t202" alt="HARKINNANVARAISESTI ANNETTAVA" style="position:absolute;margin-left:146.55pt;margin-top:0;width:197.75pt;height:36.7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" filled="f" stroked="f">
              <v:textbox style="mso-fit-shape-to-text:t" inset="0,15pt,20pt,0">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8043" w14:textId="1C93A940" w:rsidR="0C7162BA" w:rsidRDefault="00B24934" w:rsidP="00C7116F">
    <w:pPr>
      <w:pStyle w:val="Yltunniste"/>
      <w:tabs>
        <w:tab w:val="clear" w:pos="4819"/>
      </w:tabs>
      <w:jc w:val="right"/>
      <w:rPr>
        <w:noProof/>
      </w:rPr>
    </w:pPr>
    <w:r w:rsidRPr="177EDD18">
      <w:rPr>
        <w:noProof/>
      </w:rPr>
      <w:fldChar w:fldCharType="begin"/>
    </w:r>
    <w:r>
      <w:instrText>PAGE</w:instrText>
    </w:r>
    <w:r w:rsidRPr="177EDD18">
      <w:fldChar w:fldCharType="separate"/>
    </w:r>
    <w:r w:rsidR="008424A3">
      <w:rPr>
        <w:noProof/>
      </w:rPr>
      <w:t>6</w:t>
    </w:r>
    <w:r w:rsidRPr="177EDD18">
      <w:rPr>
        <w:noProof/>
      </w:rPr>
      <w:fldChar w:fldCharType="end"/>
    </w:r>
    <w:r>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p w14:paraId="3A93349D" w14:textId="10B2D268" w:rsidR="00C7116F" w:rsidRPr="00C7116F" w:rsidRDefault="00C7116F" w:rsidP="00804EF5">
    <w:pPr>
      <w:pStyle w:val="Yltunniste"/>
      <w:tabs>
        <w:tab w:val="clear" w:pos="4819"/>
      </w:tabs>
      <w:spacing w:line="288" w:lineRule="auto"/>
      <w:rPr>
        <w:noProof/>
      </w:rPr>
    </w:pPr>
    <w:r>
      <w:rPr>
        <w:noProof/>
        <w:lang w:eastAsia="fi-FI"/>
      </w:rPr>
      <w:drawing>
        <wp:anchor distT="0" distB="0" distL="114300" distR="114300" simplePos="0" relativeHeight="251665408" behindDoc="0" locked="0" layoutInCell="1" allowOverlap="1" wp14:anchorId="77FD899A" wp14:editId="472BA7E3">
          <wp:simplePos x="0" y="0"/>
          <wp:positionH relativeFrom="margin">
            <wp:align>left</wp:align>
          </wp:positionH>
          <wp:positionV relativeFrom="paragraph">
            <wp:posOffset>18415</wp:posOffset>
          </wp:positionV>
          <wp:extent cx="1769110" cy="371475"/>
          <wp:effectExtent l="0" t="0" r="2540" b="9525"/>
          <wp:wrapNone/>
          <wp:docPr id="6" name="Kuva 6"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9110" cy="371475"/>
                  </a:xfrm>
                  <a:prstGeom prst="rect">
                    <a:avLst/>
                  </a:prstGeom>
                </pic:spPr>
              </pic:pic>
            </a:graphicData>
          </a:graphic>
          <wp14:sizeRelH relativeFrom="page">
            <wp14:pctWidth>0</wp14:pctWidth>
          </wp14:sizeRelH>
          <wp14:sizeRelV relativeFrom="page">
            <wp14:pctHeight>0</wp14:pctHeight>
          </wp14:sizeRelV>
        </wp:anchor>
      </w:drawing>
    </w:r>
  </w:p>
  <w:p w14:paraId="2AC853E7" w14:textId="77777777" w:rsidR="0003390D" w:rsidRDefault="0003390D" w:rsidP="0003390D"/>
  <w:p w14:paraId="42AFEB0C" w14:textId="77777777" w:rsidR="0003390D" w:rsidRDefault="0003390D" w:rsidP="0003390D"/>
  <w:p w14:paraId="6D131324" w14:textId="1B450A7C" w:rsidR="0003390D" w:rsidRDefault="0003390D" w:rsidP="0003390D">
    <w:r>
      <w:t>Sosiaalipalvelut/vammaispalvelut</w:t>
    </w:r>
    <w:r>
      <w:tab/>
    </w:r>
    <w:r>
      <w:tab/>
      <w:t>Ohje</w:t>
    </w:r>
  </w:p>
  <w:p w14:paraId="338B5B93" w14:textId="551A1591" w:rsidR="0003390D" w:rsidRDefault="0003390D" w:rsidP="0003390D">
    <w:r>
      <w:t>asumispalvelut</w:t>
    </w:r>
    <w:r>
      <w:tab/>
    </w:r>
    <w:r>
      <w:tab/>
    </w:r>
    <w:r>
      <w:tab/>
    </w:r>
    <w:r w:rsidR="00E659C6">
      <w:t>27</w:t>
    </w:r>
    <w:r>
      <w:t>.</w:t>
    </w:r>
    <w:r w:rsidR="00E659C6">
      <w:t>5</w:t>
    </w:r>
    <w:r>
      <w:t>.2026</w:t>
    </w:r>
  </w:p>
  <w:p w14:paraId="32524F68" w14:textId="77777777" w:rsidR="0003390D" w:rsidRDefault="0003390D" w:rsidP="000339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2E6F" w14:textId="0C5FCD76" w:rsidR="00001180" w:rsidRDefault="00001180" w:rsidP="00001180">
    <w:pPr>
      <w:pStyle w:val="Yltunniste"/>
      <w:jc w:val="right"/>
    </w:pPr>
    <w:r w:rsidRPr="177EDD18">
      <w:rPr>
        <w:noProof/>
      </w:rPr>
      <w:fldChar w:fldCharType="begin"/>
    </w:r>
    <w:r>
      <w:instrText>PAGE</w:instrText>
    </w:r>
    <w:r w:rsidRPr="177EDD18">
      <w:fldChar w:fldCharType="separate"/>
    </w:r>
    <w:r w:rsidR="008424A3">
      <w:rPr>
        <w:noProof/>
      </w:rPr>
      <w:t>1</w:t>
    </w:r>
    <w:r w:rsidRPr="177EDD18">
      <w:rPr>
        <w:noProof/>
      </w:rPr>
      <w:fldChar w:fldCharType="end"/>
    </w:r>
    <w:r w:rsidR="177EDD18">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118"/>
    <w:multiLevelType w:val="multilevel"/>
    <w:tmpl w:val="D2B2A4A2"/>
    <w:lvl w:ilvl="0">
      <w:start w:val="1"/>
      <w:numFmt w:val="bullet"/>
      <w:lvlText w:val=""/>
      <w:lvlJc w:val="left"/>
      <w:pPr>
        <w:ind w:left="3328" w:hanging="360"/>
      </w:pPr>
      <w:rPr>
        <w:rFonts w:ascii="Symbol" w:hAnsi="Symbol" w:hint="default"/>
        <w:b w:val="0"/>
        <w:i w:val="0"/>
        <w:sz w:val="18"/>
      </w:rPr>
    </w:lvl>
    <w:lvl w:ilvl="1">
      <w:start w:val="1"/>
      <w:numFmt w:val="bullet"/>
      <w:lvlText w:val=""/>
      <w:lvlJc w:val="left"/>
      <w:pPr>
        <w:ind w:left="4048" w:hanging="360"/>
      </w:pPr>
      <w:rPr>
        <w:rFonts w:ascii="Symbol" w:hAnsi="Symbol" w:hint="default"/>
      </w:rPr>
    </w:lvl>
    <w:lvl w:ilvl="2">
      <w:start w:val="1"/>
      <w:numFmt w:val="bullet"/>
      <w:lvlText w:val=""/>
      <w:lvlJc w:val="left"/>
      <w:pPr>
        <w:ind w:left="4768" w:hanging="180"/>
      </w:pPr>
      <w:rPr>
        <w:rFonts w:ascii="Symbol" w:hAnsi="Symbol" w:hint="default"/>
      </w:rPr>
    </w:lvl>
    <w:lvl w:ilvl="3">
      <w:start w:val="1"/>
      <w:numFmt w:val="bullet"/>
      <w:lvlText w:val=""/>
      <w:lvlJc w:val="left"/>
      <w:pPr>
        <w:ind w:left="5488" w:hanging="360"/>
      </w:pPr>
      <w:rPr>
        <w:rFonts w:ascii="Symbol" w:hAnsi="Symbol" w:hint="default"/>
        <w:b w:val="0"/>
        <w:i w:val="0"/>
        <w:sz w:val="18"/>
      </w:rPr>
    </w:lvl>
    <w:lvl w:ilvl="4">
      <w:start w:val="1"/>
      <w:numFmt w:val="bullet"/>
      <w:lvlText w:val=""/>
      <w:lvlJc w:val="left"/>
      <w:pPr>
        <w:ind w:left="6208" w:hanging="360"/>
      </w:pPr>
      <w:rPr>
        <w:rFonts w:ascii="Symbol" w:hAnsi="Symbol" w:hint="default"/>
      </w:rPr>
    </w:lvl>
    <w:lvl w:ilvl="5">
      <w:start w:val="1"/>
      <w:numFmt w:val="bullet"/>
      <w:lvlText w:val=""/>
      <w:lvlJc w:val="left"/>
      <w:pPr>
        <w:ind w:left="6928" w:hanging="180"/>
      </w:pPr>
      <w:rPr>
        <w:rFonts w:ascii="Symbol" w:hAnsi="Symbol" w:hint="default"/>
      </w:rPr>
    </w:lvl>
    <w:lvl w:ilvl="6">
      <w:start w:val="1"/>
      <w:numFmt w:val="bullet"/>
      <w:lvlText w:val=""/>
      <w:lvlJc w:val="left"/>
      <w:pPr>
        <w:ind w:left="7648" w:hanging="360"/>
      </w:pPr>
      <w:rPr>
        <w:rFonts w:ascii="Symbol" w:hAnsi="Symbol" w:hint="default"/>
      </w:rPr>
    </w:lvl>
    <w:lvl w:ilvl="7">
      <w:start w:val="1"/>
      <w:numFmt w:val="bullet"/>
      <w:lvlText w:val=""/>
      <w:lvlJc w:val="left"/>
      <w:pPr>
        <w:ind w:left="8368" w:hanging="360"/>
      </w:pPr>
      <w:rPr>
        <w:rFonts w:ascii="Symbol" w:hAnsi="Symbol" w:hint="default"/>
      </w:rPr>
    </w:lvl>
    <w:lvl w:ilvl="8">
      <w:start w:val="1"/>
      <w:numFmt w:val="bullet"/>
      <w:lvlText w:val=""/>
      <w:lvlJc w:val="left"/>
      <w:pPr>
        <w:ind w:left="9088" w:hanging="180"/>
      </w:pPr>
      <w:rPr>
        <w:rFonts w:ascii="Symbol" w:hAnsi="Symbol" w:hint="default"/>
      </w:rPr>
    </w:lvl>
  </w:abstractNum>
  <w:abstractNum w:abstractNumId="1" w15:restartNumberingAfterBreak="0">
    <w:nsid w:val="07D9423C"/>
    <w:multiLevelType w:val="multilevel"/>
    <w:tmpl w:val="779C1148"/>
    <w:styleLink w:val="Bulletriippuva"/>
    <w:lvl w:ilvl="0">
      <w:start w:val="1"/>
      <w:numFmt w:val="bullet"/>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2" w15:restartNumberingAfterBreak="0">
    <w:nsid w:val="092F0370"/>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CD32B11"/>
    <w:multiLevelType w:val="multilevel"/>
    <w:tmpl w:val="779C1148"/>
    <w:lvl w:ilvl="0">
      <w:start w:val="1"/>
      <w:numFmt w:val="bullet"/>
      <w:lvlText w:val=""/>
      <w:lvlJc w:val="left"/>
      <w:pPr>
        <w:ind w:left="1878" w:hanging="284"/>
      </w:pPr>
      <w:rPr>
        <w:rFonts w:ascii="Symbol" w:hAnsi="Symbol" w:hint="default"/>
        <w:b w:val="0"/>
        <w:i w:val="0"/>
        <w:sz w:val="18"/>
      </w:rPr>
    </w:lvl>
    <w:lvl w:ilvl="1">
      <w:start w:val="1"/>
      <w:numFmt w:val="bullet"/>
      <w:lvlText w:val=""/>
      <w:lvlJc w:val="left"/>
      <w:pPr>
        <w:ind w:left="2161" w:hanging="283"/>
      </w:pPr>
      <w:rPr>
        <w:rFonts w:ascii="Symbol" w:hAnsi="Symbol" w:hint="default"/>
        <w:b w:val="0"/>
        <w:i w:val="0"/>
        <w:sz w:val="18"/>
      </w:rPr>
    </w:lvl>
    <w:lvl w:ilvl="2">
      <w:start w:val="1"/>
      <w:numFmt w:val="bullet"/>
      <w:lvlText w:val=""/>
      <w:lvlJc w:val="left"/>
      <w:pPr>
        <w:ind w:left="2445" w:hanging="284"/>
      </w:pPr>
      <w:rPr>
        <w:rFonts w:ascii="Symbol" w:hAnsi="Symbol" w:hint="default"/>
        <w:b w:val="0"/>
        <w:i w:val="0"/>
        <w:sz w:val="18"/>
      </w:rPr>
    </w:lvl>
    <w:lvl w:ilvl="3">
      <w:start w:val="1"/>
      <w:numFmt w:val="bullet"/>
      <w:lvlText w:val=""/>
      <w:lvlJc w:val="left"/>
      <w:pPr>
        <w:ind w:left="2728" w:hanging="283"/>
      </w:pPr>
      <w:rPr>
        <w:rFonts w:ascii="Symbol" w:hAnsi="Symbol" w:hint="default"/>
        <w:b w:val="0"/>
        <w:i w:val="0"/>
        <w:sz w:val="18"/>
      </w:rPr>
    </w:lvl>
    <w:lvl w:ilvl="4">
      <w:start w:val="1"/>
      <w:numFmt w:val="bullet"/>
      <w:lvlText w:val=""/>
      <w:lvlJc w:val="left"/>
      <w:pPr>
        <w:ind w:left="3012" w:hanging="284"/>
      </w:pPr>
      <w:rPr>
        <w:rFonts w:ascii="Symbol" w:hAnsi="Symbol" w:hint="default"/>
        <w:b w:val="0"/>
        <w:i w:val="0"/>
        <w:sz w:val="18"/>
      </w:rPr>
    </w:lvl>
    <w:lvl w:ilvl="5">
      <w:start w:val="1"/>
      <w:numFmt w:val="bullet"/>
      <w:lvlText w:val=""/>
      <w:lvlJc w:val="left"/>
      <w:pPr>
        <w:ind w:left="3295" w:hanging="283"/>
      </w:pPr>
      <w:rPr>
        <w:rFonts w:ascii="Symbol" w:hAnsi="Symbol" w:hint="default"/>
        <w:b w:val="0"/>
        <w:i w:val="0"/>
        <w:sz w:val="18"/>
      </w:rPr>
    </w:lvl>
    <w:lvl w:ilvl="6">
      <w:start w:val="1"/>
      <w:numFmt w:val="bullet"/>
      <w:lvlText w:val=""/>
      <w:lvlJc w:val="left"/>
      <w:pPr>
        <w:ind w:left="3579" w:hanging="284"/>
      </w:pPr>
      <w:rPr>
        <w:rFonts w:ascii="Symbol" w:hAnsi="Symbol" w:hint="default"/>
        <w:b w:val="0"/>
        <w:i w:val="0"/>
        <w:sz w:val="18"/>
      </w:rPr>
    </w:lvl>
    <w:lvl w:ilvl="7">
      <w:start w:val="1"/>
      <w:numFmt w:val="bullet"/>
      <w:lvlText w:val=""/>
      <w:lvlJc w:val="left"/>
      <w:pPr>
        <w:ind w:left="3862" w:hanging="283"/>
      </w:pPr>
      <w:rPr>
        <w:rFonts w:ascii="Symbol" w:hAnsi="Symbol" w:hint="default"/>
        <w:b w:val="0"/>
        <w:i w:val="0"/>
        <w:sz w:val="18"/>
      </w:rPr>
    </w:lvl>
    <w:lvl w:ilvl="8">
      <w:start w:val="1"/>
      <w:numFmt w:val="bullet"/>
      <w:lvlText w:val=""/>
      <w:lvlJc w:val="left"/>
      <w:pPr>
        <w:ind w:left="4146" w:hanging="284"/>
      </w:pPr>
      <w:rPr>
        <w:rFonts w:ascii="Symbol" w:hAnsi="Symbol" w:hint="default"/>
        <w:b w:val="0"/>
        <w:i w:val="0"/>
        <w:sz w:val="18"/>
      </w:rPr>
    </w:lvl>
  </w:abstractNum>
  <w:abstractNum w:abstractNumId="4" w15:restartNumberingAfterBreak="0">
    <w:nsid w:val="13C329B5"/>
    <w:multiLevelType w:val="hybridMultilevel"/>
    <w:tmpl w:val="FFFFFFFF"/>
    <w:lvl w:ilvl="0" w:tplc="1570D5E6">
      <w:start w:val="1"/>
      <w:numFmt w:val="decimal"/>
      <w:lvlText w:val="%1."/>
      <w:lvlJc w:val="left"/>
      <w:pPr>
        <w:ind w:left="1778" w:hanging="360"/>
      </w:pPr>
    </w:lvl>
    <w:lvl w:ilvl="1" w:tplc="8850E874">
      <w:start w:val="1"/>
      <w:numFmt w:val="lowerLetter"/>
      <w:lvlText w:val="%2."/>
      <w:lvlJc w:val="left"/>
      <w:pPr>
        <w:ind w:left="2498" w:hanging="360"/>
      </w:pPr>
    </w:lvl>
    <w:lvl w:ilvl="2" w:tplc="3A6A429A">
      <w:start w:val="1"/>
      <w:numFmt w:val="lowerRoman"/>
      <w:lvlText w:val="%3."/>
      <w:lvlJc w:val="right"/>
      <w:pPr>
        <w:ind w:left="3218" w:hanging="180"/>
      </w:pPr>
    </w:lvl>
    <w:lvl w:ilvl="3" w:tplc="580C513E">
      <w:start w:val="1"/>
      <w:numFmt w:val="decimal"/>
      <w:lvlText w:val="%4."/>
      <w:lvlJc w:val="left"/>
      <w:pPr>
        <w:ind w:left="3938" w:hanging="360"/>
      </w:pPr>
    </w:lvl>
    <w:lvl w:ilvl="4" w:tplc="4C92CF9A">
      <w:start w:val="1"/>
      <w:numFmt w:val="lowerLetter"/>
      <w:lvlText w:val="%5."/>
      <w:lvlJc w:val="left"/>
      <w:pPr>
        <w:ind w:left="4658" w:hanging="360"/>
      </w:pPr>
    </w:lvl>
    <w:lvl w:ilvl="5" w:tplc="BC7201D2">
      <w:start w:val="1"/>
      <w:numFmt w:val="lowerRoman"/>
      <w:lvlText w:val="%6."/>
      <w:lvlJc w:val="right"/>
      <w:pPr>
        <w:ind w:left="5378" w:hanging="180"/>
      </w:pPr>
    </w:lvl>
    <w:lvl w:ilvl="6" w:tplc="29A64D06">
      <w:start w:val="1"/>
      <w:numFmt w:val="decimal"/>
      <w:lvlText w:val="%7."/>
      <w:lvlJc w:val="left"/>
      <w:pPr>
        <w:ind w:left="6098" w:hanging="360"/>
      </w:pPr>
    </w:lvl>
    <w:lvl w:ilvl="7" w:tplc="31D07EAA">
      <w:start w:val="1"/>
      <w:numFmt w:val="lowerLetter"/>
      <w:lvlText w:val="%8."/>
      <w:lvlJc w:val="left"/>
      <w:pPr>
        <w:ind w:left="6818" w:hanging="360"/>
      </w:pPr>
    </w:lvl>
    <w:lvl w:ilvl="8" w:tplc="BC1C0CBA">
      <w:start w:val="1"/>
      <w:numFmt w:val="lowerRoman"/>
      <w:lvlText w:val="%9."/>
      <w:lvlJc w:val="right"/>
      <w:pPr>
        <w:ind w:left="7538" w:hanging="180"/>
      </w:pPr>
    </w:lvl>
  </w:abstractNum>
  <w:abstractNum w:abstractNumId="5" w15:restartNumberingAfterBreak="0">
    <w:nsid w:val="160913EC"/>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BE34EE"/>
    <w:multiLevelType w:val="multilevel"/>
    <w:tmpl w:val="EA009F40"/>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3."/>
      <w:lvlJc w:val="left"/>
      <w:pPr>
        <w:ind w:left="360" w:hanging="36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7" w15:restartNumberingAfterBreak="0">
    <w:nsid w:val="2B2B59DC"/>
    <w:multiLevelType w:val="hybridMultilevel"/>
    <w:tmpl w:val="EF3433EA"/>
    <w:lvl w:ilvl="0" w:tplc="040B0001">
      <w:start w:val="1"/>
      <w:numFmt w:val="bullet"/>
      <w:lvlText w:val=""/>
      <w:lvlJc w:val="left"/>
      <w:pPr>
        <w:ind w:left="2268" w:hanging="567"/>
      </w:pPr>
      <w:rPr>
        <w:rFonts w:ascii="Symbol" w:hAnsi="Symbol" w:hint="default"/>
        <w:b w:val="0"/>
        <w:i w:val="0"/>
        <w:sz w:val="18"/>
      </w:rPr>
    </w:lvl>
    <w:lvl w:ilvl="1" w:tplc="FFFFFFFF">
      <w:start w:val="1"/>
      <w:numFmt w:val="lowerLetter"/>
      <w:lvlText w:val="%2."/>
      <w:lvlJc w:val="left"/>
      <w:pPr>
        <w:ind w:left="533" w:hanging="360"/>
      </w:pPr>
    </w:lvl>
    <w:lvl w:ilvl="2" w:tplc="FFFFFFFF">
      <w:start w:val="1"/>
      <w:numFmt w:val="lowerRoman"/>
      <w:lvlText w:val="%3."/>
      <w:lvlJc w:val="right"/>
      <w:pPr>
        <w:ind w:left="1253" w:hanging="180"/>
      </w:pPr>
    </w:lvl>
    <w:lvl w:ilvl="3" w:tplc="FFFFFFFF">
      <w:start w:val="1"/>
      <w:numFmt w:val="bullet"/>
      <w:lvlText w:val=""/>
      <w:lvlJc w:val="left"/>
      <w:pPr>
        <w:ind w:left="1973" w:hanging="360"/>
      </w:pPr>
      <w:rPr>
        <w:rFonts w:ascii="Symbol" w:hAnsi="Symbol" w:hint="default"/>
      </w:rPr>
    </w:lvl>
    <w:lvl w:ilvl="4" w:tplc="FFFFFFFF">
      <w:start w:val="1"/>
      <w:numFmt w:val="lowerLetter"/>
      <w:lvlText w:val="%5."/>
      <w:lvlJc w:val="left"/>
      <w:pPr>
        <w:ind w:left="-187" w:hanging="360"/>
      </w:pPr>
    </w:lvl>
    <w:lvl w:ilvl="5" w:tplc="FFFFFFFF">
      <w:start w:val="1"/>
      <w:numFmt w:val="bullet"/>
      <w:lvlText w:val="o"/>
      <w:lvlJc w:val="left"/>
      <w:pPr>
        <w:ind w:left="3593" w:hanging="360"/>
      </w:pPr>
      <w:rPr>
        <w:rFonts w:ascii="Courier New" w:hAnsi="Courier New" w:cs="Courier New" w:hint="default"/>
      </w:rPr>
    </w:lvl>
    <w:lvl w:ilvl="6" w:tplc="FFFFFFFF">
      <w:start w:val="1"/>
      <w:numFmt w:val="decimal"/>
      <w:lvlText w:val="%7."/>
      <w:lvlJc w:val="left"/>
      <w:pPr>
        <w:ind w:left="4133" w:hanging="360"/>
      </w:pPr>
    </w:lvl>
    <w:lvl w:ilvl="7" w:tplc="FFFFFFFF">
      <w:start w:val="1"/>
      <w:numFmt w:val="lowerLetter"/>
      <w:lvlText w:val="%8."/>
      <w:lvlJc w:val="left"/>
      <w:pPr>
        <w:ind w:left="4853" w:hanging="360"/>
      </w:pPr>
    </w:lvl>
    <w:lvl w:ilvl="8" w:tplc="FFFFFFFF" w:tentative="1">
      <w:start w:val="1"/>
      <w:numFmt w:val="lowerRoman"/>
      <w:lvlText w:val="%9."/>
      <w:lvlJc w:val="right"/>
      <w:pPr>
        <w:ind w:left="5573" w:hanging="180"/>
      </w:pPr>
    </w:lvl>
  </w:abstractNum>
  <w:abstractNum w:abstractNumId="8" w15:restartNumberingAfterBreak="0">
    <w:nsid w:val="2E27506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2B50488"/>
    <w:multiLevelType w:val="multilevel"/>
    <w:tmpl w:val="2A345A68"/>
    <w:lvl w:ilvl="0">
      <w:start w:val="1"/>
      <w:numFmt w:val="decimal"/>
      <w:lvlText w:val="%1."/>
      <w:lvlJc w:val="left"/>
      <w:pPr>
        <w:ind w:left="400" w:hanging="400"/>
      </w:pPr>
      <w:rPr>
        <w:rFonts w:cs="Calibri" w:hint="default"/>
      </w:rPr>
    </w:lvl>
    <w:lvl w:ilvl="1">
      <w:start w:val="1"/>
      <w:numFmt w:val="decimal"/>
      <w:lvlText w:val="%1.%2."/>
      <w:lvlJc w:val="left"/>
      <w:pPr>
        <w:ind w:left="720" w:hanging="72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1080" w:hanging="1080"/>
      </w:pPr>
      <w:rPr>
        <w:rFonts w:cs="Calibri" w:hint="default"/>
      </w:rPr>
    </w:lvl>
    <w:lvl w:ilvl="4">
      <w:start w:val="1"/>
      <w:numFmt w:val="decimal"/>
      <w:lvlText w:val="%1.%2.%3.%4.%5."/>
      <w:lvlJc w:val="left"/>
      <w:pPr>
        <w:ind w:left="1440" w:hanging="1440"/>
      </w:pPr>
      <w:rPr>
        <w:rFonts w:cs="Calibri" w:hint="default"/>
      </w:rPr>
    </w:lvl>
    <w:lvl w:ilvl="5">
      <w:start w:val="1"/>
      <w:numFmt w:val="decimal"/>
      <w:lvlText w:val="%1.%2.%3.%4.%5.%6."/>
      <w:lvlJc w:val="left"/>
      <w:pPr>
        <w:ind w:left="1440" w:hanging="1440"/>
      </w:pPr>
      <w:rPr>
        <w:rFonts w:cs="Calibri" w:hint="default"/>
      </w:rPr>
    </w:lvl>
    <w:lvl w:ilvl="6">
      <w:start w:val="1"/>
      <w:numFmt w:val="decimal"/>
      <w:lvlText w:val="%1.%2.%3.%4.%5.%6.%7."/>
      <w:lvlJc w:val="left"/>
      <w:pPr>
        <w:ind w:left="1800" w:hanging="1800"/>
      </w:pPr>
      <w:rPr>
        <w:rFonts w:cs="Calibri" w:hint="default"/>
      </w:rPr>
    </w:lvl>
    <w:lvl w:ilvl="7">
      <w:start w:val="1"/>
      <w:numFmt w:val="decimal"/>
      <w:lvlText w:val="%1.%2.%3.%4.%5.%6.%7.%8."/>
      <w:lvlJc w:val="left"/>
      <w:pPr>
        <w:ind w:left="2160" w:hanging="2160"/>
      </w:pPr>
      <w:rPr>
        <w:rFonts w:cs="Calibri" w:hint="default"/>
      </w:rPr>
    </w:lvl>
    <w:lvl w:ilvl="8">
      <w:start w:val="1"/>
      <w:numFmt w:val="decimal"/>
      <w:lvlText w:val="%1.%2.%3.%4.%5.%6.%7.%8.%9."/>
      <w:lvlJc w:val="left"/>
      <w:pPr>
        <w:ind w:left="2160" w:hanging="2160"/>
      </w:pPr>
      <w:rPr>
        <w:rFonts w:cs="Calibri" w:hint="default"/>
      </w:rPr>
    </w:lvl>
  </w:abstractNum>
  <w:abstractNum w:abstractNumId="10" w15:restartNumberingAfterBreak="0">
    <w:nsid w:val="3CB5288F"/>
    <w:multiLevelType w:val="hybridMultilevel"/>
    <w:tmpl w:val="C45486F4"/>
    <w:lvl w:ilvl="0" w:tplc="54AE0602">
      <w:numFmt w:val="bullet"/>
      <w:lvlText w:val="-"/>
      <w:lvlJc w:val="left"/>
      <w:pPr>
        <w:ind w:left="430" w:hanging="360"/>
      </w:pPr>
      <w:rPr>
        <w:rFonts w:ascii="Verdana" w:eastAsiaTheme="minorHAnsi" w:hAnsi="Verdana" w:cstheme="minorBidi" w:hint="default"/>
      </w:rPr>
    </w:lvl>
    <w:lvl w:ilvl="1" w:tplc="040B0003" w:tentative="1">
      <w:start w:val="1"/>
      <w:numFmt w:val="bullet"/>
      <w:lvlText w:val="o"/>
      <w:lvlJc w:val="left"/>
      <w:pPr>
        <w:ind w:left="1150" w:hanging="360"/>
      </w:pPr>
      <w:rPr>
        <w:rFonts w:ascii="Courier New" w:hAnsi="Courier New" w:cs="Courier New" w:hint="default"/>
      </w:rPr>
    </w:lvl>
    <w:lvl w:ilvl="2" w:tplc="040B0005" w:tentative="1">
      <w:start w:val="1"/>
      <w:numFmt w:val="bullet"/>
      <w:lvlText w:val=""/>
      <w:lvlJc w:val="left"/>
      <w:pPr>
        <w:ind w:left="1870" w:hanging="360"/>
      </w:pPr>
      <w:rPr>
        <w:rFonts w:ascii="Wingdings" w:hAnsi="Wingdings" w:hint="default"/>
      </w:rPr>
    </w:lvl>
    <w:lvl w:ilvl="3" w:tplc="040B0001" w:tentative="1">
      <w:start w:val="1"/>
      <w:numFmt w:val="bullet"/>
      <w:lvlText w:val=""/>
      <w:lvlJc w:val="left"/>
      <w:pPr>
        <w:ind w:left="2590" w:hanging="360"/>
      </w:pPr>
      <w:rPr>
        <w:rFonts w:ascii="Symbol" w:hAnsi="Symbol" w:hint="default"/>
      </w:rPr>
    </w:lvl>
    <w:lvl w:ilvl="4" w:tplc="040B0003" w:tentative="1">
      <w:start w:val="1"/>
      <w:numFmt w:val="bullet"/>
      <w:lvlText w:val="o"/>
      <w:lvlJc w:val="left"/>
      <w:pPr>
        <w:ind w:left="3310" w:hanging="360"/>
      </w:pPr>
      <w:rPr>
        <w:rFonts w:ascii="Courier New" w:hAnsi="Courier New" w:cs="Courier New" w:hint="default"/>
      </w:rPr>
    </w:lvl>
    <w:lvl w:ilvl="5" w:tplc="040B0005" w:tentative="1">
      <w:start w:val="1"/>
      <w:numFmt w:val="bullet"/>
      <w:lvlText w:val=""/>
      <w:lvlJc w:val="left"/>
      <w:pPr>
        <w:ind w:left="4030" w:hanging="360"/>
      </w:pPr>
      <w:rPr>
        <w:rFonts w:ascii="Wingdings" w:hAnsi="Wingdings" w:hint="default"/>
      </w:rPr>
    </w:lvl>
    <w:lvl w:ilvl="6" w:tplc="040B0001" w:tentative="1">
      <w:start w:val="1"/>
      <w:numFmt w:val="bullet"/>
      <w:lvlText w:val=""/>
      <w:lvlJc w:val="left"/>
      <w:pPr>
        <w:ind w:left="4750" w:hanging="360"/>
      </w:pPr>
      <w:rPr>
        <w:rFonts w:ascii="Symbol" w:hAnsi="Symbol" w:hint="default"/>
      </w:rPr>
    </w:lvl>
    <w:lvl w:ilvl="7" w:tplc="040B0003" w:tentative="1">
      <w:start w:val="1"/>
      <w:numFmt w:val="bullet"/>
      <w:lvlText w:val="o"/>
      <w:lvlJc w:val="left"/>
      <w:pPr>
        <w:ind w:left="5470" w:hanging="360"/>
      </w:pPr>
      <w:rPr>
        <w:rFonts w:ascii="Courier New" w:hAnsi="Courier New" w:cs="Courier New" w:hint="default"/>
      </w:rPr>
    </w:lvl>
    <w:lvl w:ilvl="8" w:tplc="040B0005" w:tentative="1">
      <w:start w:val="1"/>
      <w:numFmt w:val="bullet"/>
      <w:lvlText w:val=""/>
      <w:lvlJc w:val="left"/>
      <w:pPr>
        <w:ind w:left="6190" w:hanging="360"/>
      </w:pPr>
      <w:rPr>
        <w:rFonts w:ascii="Wingdings" w:hAnsi="Wingdings" w:hint="default"/>
      </w:rPr>
    </w:lvl>
  </w:abstractNum>
  <w:abstractNum w:abstractNumId="11" w15:restartNumberingAfterBreak="0">
    <w:nsid w:val="40E306E1"/>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9D52A7"/>
    <w:multiLevelType w:val="hybridMultilevel"/>
    <w:tmpl w:val="533A2CD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3" w15:restartNumberingAfterBreak="0">
    <w:nsid w:val="499109B7"/>
    <w:multiLevelType w:val="multilevel"/>
    <w:tmpl w:val="779C1148"/>
    <w:lvl w:ilvl="0">
      <w:start w:val="1"/>
      <w:numFmt w:val="bullet"/>
      <w:pStyle w:val="Bullet-lista"/>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14" w15:restartNumberingAfterBreak="0">
    <w:nsid w:val="4C837F01"/>
    <w:multiLevelType w:val="hybridMultilevel"/>
    <w:tmpl w:val="CD3AA6FA"/>
    <w:lvl w:ilvl="0" w:tplc="6E74B040">
      <w:start w:val="1"/>
      <w:numFmt w:val="decimal"/>
      <w:lvlText w:val="%1."/>
      <w:lvlJc w:val="left"/>
      <w:pPr>
        <w:ind w:left="1778" w:hanging="360"/>
      </w:pPr>
    </w:lvl>
    <w:lvl w:ilvl="1" w:tplc="10223AB0">
      <w:start w:val="1"/>
      <w:numFmt w:val="lowerLetter"/>
      <w:lvlText w:val="%2."/>
      <w:lvlJc w:val="left"/>
      <w:pPr>
        <w:ind w:left="2498" w:hanging="360"/>
      </w:pPr>
    </w:lvl>
    <w:lvl w:ilvl="2" w:tplc="C174FBBE">
      <w:start w:val="1"/>
      <w:numFmt w:val="lowerRoman"/>
      <w:lvlText w:val="%3."/>
      <w:lvlJc w:val="right"/>
      <w:pPr>
        <w:ind w:left="3218" w:hanging="180"/>
      </w:pPr>
    </w:lvl>
    <w:lvl w:ilvl="3" w:tplc="3398B8BE">
      <w:start w:val="1"/>
      <w:numFmt w:val="decimal"/>
      <w:lvlText w:val="%4."/>
      <w:lvlJc w:val="left"/>
      <w:pPr>
        <w:ind w:left="3938" w:hanging="360"/>
      </w:pPr>
    </w:lvl>
    <w:lvl w:ilvl="4" w:tplc="FDA673DC">
      <w:start w:val="1"/>
      <w:numFmt w:val="lowerLetter"/>
      <w:lvlText w:val="%5."/>
      <w:lvlJc w:val="left"/>
      <w:pPr>
        <w:ind w:left="4658" w:hanging="360"/>
      </w:pPr>
    </w:lvl>
    <w:lvl w:ilvl="5" w:tplc="1EB20180">
      <w:start w:val="1"/>
      <w:numFmt w:val="lowerRoman"/>
      <w:lvlText w:val="%6."/>
      <w:lvlJc w:val="right"/>
      <w:pPr>
        <w:ind w:left="5378" w:hanging="180"/>
      </w:pPr>
    </w:lvl>
    <w:lvl w:ilvl="6" w:tplc="CB62F84C">
      <w:start w:val="1"/>
      <w:numFmt w:val="decimal"/>
      <w:lvlText w:val="%7."/>
      <w:lvlJc w:val="left"/>
      <w:pPr>
        <w:ind w:left="6098" w:hanging="360"/>
      </w:pPr>
    </w:lvl>
    <w:lvl w:ilvl="7" w:tplc="3ABCC4F8">
      <w:start w:val="1"/>
      <w:numFmt w:val="lowerLetter"/>
      <w:lvlText w:val="%8."/>
      <w:lvlJc w:val="left"/>
      <w:pPr>
        <w:ind w:left="6818" w:hanging="360"/>
      </w:pPr>
    </w:lvl>
    <w:lvl w:ilvl="8" w:tplc="EFCADD60">
      <w:start w:val="1"/>
      <w:numFmt w:val="lowerRoman"/>
      <w:lvlText w:val="%9."/>
      <w:lvlJc w:val="right"/>
      <w:pPr>
        <w:ind w:left="7538" w:hanging="180"/>
      </w:pPr>
    </w:lvl>
  </w:abstractNum>
  <w:abstractNum w:abstractNumId="15" w15:restartNumberingAfterBreak="0">
    <w:nsid w:val="53605BB5"/>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B16191B"/>
    <w:multiLevelType w:val="multilevel"/>
    <w:tmpl w:val="F870A4BC"/>
    <w:lvl w:ilvl="0">
      <w:start w:val="1"/>
      <w:numFmt w:val="decimal"/>
      <w:pStyle w:val="Numeroitulista"/>
      <w:lvlText w:val="%1."/>
      <w:lvlJc w:val="left"/>
      <w:pPr>
        <w:ind w:left="1701" w:hanging="397"/>
      </w:pPr>
      <w:rPr>
        <w:rFonts w:ascii="Verdana" w:hAnsi="Verdana" w:hint="default"/>
        <w:b w:val="0"/>
        <w:i w:val="0"/>
        <w:sz w:val="20"/>
      </w:rPr>
    </w:lvl>
    <w:lvl w:ilvl="1">
      <w:start w:val="1"/>
      <w:numFmt w:val="bullet"/>
      <w:lvlText w:val=""/>
      <w:lvlJc w:val="left"/>
      <w:pPr>
        <w:ind w:left="2098" w:hanging="397"/>
      </w:pPr>
      <w:rPr>
        <w:rFonts w:ascii="Symbol" w:hAnsi="Symbol" w:hint="default"/>
        <w:b w:val="0"/>
        <w:i w:val="0"/>
        <w:sz w:val="20"/>
      </w:rPr>
    </w:lvl>
    <w:lvl w:ilvl="2">
      <w:start w:val="1"/>
      <w:numFmt w:val="decimal"/>
      <w:lvlText w:val="%3."/>
      <w:lvlJc w:val="left"/>
      <w:pPr>
        <w:ind w:left="2495" w:hanging="397"/>
      </w:pPr>
      <w:rPr>
        <w:rFonts w:ascii="Verdana" w:hAnsi="Verdana" w:hint="default"/>
        <w:b w:val="0"/>
        <w:i w:val="0"/>
        <w:sz w:val="20"/>
      </w:rPr>
    </w:lvl>
    <w:lvl w:ilvl="3">
      <w:start w:val="1"/>
      <w:numFmt w:val="decimal"/>
      <w:lvlText w:val="%4."/>
      <w:lvlJc w:val="left"/>
      <w:pPr>
        <w:ind w:left="2892" w:hanging="397"/>
      </w:pPr>
      <w:rPr>
        <w:rFonts w:ascii="Verdana" w:hAnsi="Verdana" w:hint="default"/>
        <w:b w:val="0"/>
        <w:i w:val="0"/>
        <w:sz w:val="20"/>
      </w:rPr>
    </w:lvl>
    <w:lvl w:ilvl="4">
      <w:start w:val="1"/>
      <w:numFmt w:val="decimal"/>
      <w:lvlText w:val="%5."/>
      <w:lvlJc w:val="left"/>
      <w:pPr>
        <w:ind w:left="3289" w:hanging="397"/>
      </w:pPr>
      <w:rPr>
        <w:rFonts w:ascii="Verdana" w:hAnsi="Verdana" w:hint="default"/>
        <w:b w:val="0"/>
        <w:i w:val="0"/>
        <w:sz w:val="20"/>
      </w:rPr>
    </w:lvl>
    <w:lvl w:ilvl="5">
      <w:start w:val="1"/>
      <w:numFmt w:val="decimal"/>
      <w:lvlText w:val="%6."/>
      <w:lvlJc w:val="left"/>
      <w:pPr>
        <w:ind w:left="3686" w:hanging="397"/>
      </w:pPr>
      <w:rPr>
        <w:rFonts w:ascii="Verdana" w:hAnsi="Verdana" w:hint="default"/>
        <w:b w:val="0"/>
        <w:i w:val="0"/>
        <w:sz w:val="20"/>
      </w:rPr>
    </w:lvl>
    <w:lvl w:ilvl="6">
      <w:start w:val="1"/>
      <w:numFmt w:val="decimal"/>
      <w:lvlText w:val="%7."/>
      <w:lvlJc w:val="left"/>
      <w:pPr>
        <w:ind w:left="4082" w:hanging="396"/>
      </w:pPr>
      <w:rPr>
        <w:rFonts w:ascii="Verdana" w:hAnsi="Verdana" w:hint="default"/>
        <w:b w:val="0"/>
        <w:i w:val="0"/>
        <w:sz w:val="20"/>
      </w:rPr>
    </w:lvl>
    <w:lvl w:ilvl="7">
      <w:start w:val="1"/>
      <w:numFmt w:val="decimal"/>
      <w:lvlText w:val="%8."/>
      <w:lvlJc w:val="left"/>
      <w:pPr>
        <w:ind w:left="4479" w:hanging="397"/>
      </w:pPr>
      <w:rPr>
        <w:rFonts w:ascii="Verdana" w:hAnsi="Verdana" w:hint="default"/>
        <w:b w:val="0"/>
        <w:i w:val="0"/>
        <w:sz w:val="20"/>
      </w:rPr>
    </w:lvl>
    <w:lvl w:ilvl="8">
      <w:start w:val="1"/>
      <w:numFmt w:val="decimal"/>
      <w:lvlText w:val="%9."/>
      <w:lvlJc w:val="left"/>
      <w:pPr>
        <w:ind w:left="4876" w:hanging="397"/>
      </w:pPr>
      <w:rPr>
        <w:rFonts w:hint="default"/>
      </w:rPr>
    </w:lvl>
  </w:abstractNum>
  <w:abstractNum w:abstractNumId="17" w15:restartNumberingAfterBreak="0">
    <w:nsid w:val="71E0799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6876D66"/>
    <w:multiLevelType w:val="multilevel"/>
    <w:tmpl w:val="875C4A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C0510E9"/>
    <w:multiLevelType w:val="multilevel"/>
    <w:tmpl w:val="C55262D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33763741">
    <w:abstractNumId w:val="14"/>
  </w:num>
  <w:num w:numId="2" w16cid:durableId="1764036944">
    <w:abstractNumId w:val="4"/>
  </w:num>
  <w:num w:numId="3" w16cid:durableId="1932468639">
    <w:abstractNumId w:val="6"/>
  </w:num>
  <w:num w:numId="4" w16cid:durableId="31392059">
    <w:abstractNumId w:val="5"/>
  </w:num>
  <w:num w:numId="5" w16cid:durableId="982347905">
    <w:abstractNumId w:val="11"/>
  </w:num>
  <w:num w:numId="6" w16cid:durableId="407315156">
    <w:abstractNumId w:val="2"/>
  </w:num>
  <w:num w:numId="7" w16cid:durableId="897016579">
    <w:abstractNumId w:val="16"/>
  </w:num>
  <w:num w:numId="8" w16cid:durableId="1547136677">
    <w:abstractNumId w:val="13"/>
  </w:num>
  <w:num w:numId="9" w16cid:durableId="231425995">
    <w:abstractNumId w:val="1"/>
  </w:num>
  <w:num w:numId="10" w16cid:durableId="4860920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5845313">
    <w:abstractNumId w:val="6"/>
  </w:num>
  <w:num w:numId="12" w16cid:durableId="733816381">
    <w:abstractNumId w:val="12"/>
  </w:num>
  <w:num w:numId="13" w16cid:durableId="7822619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42679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9648860">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16" w16cid:durableId="1839729248">
    <w:abstractNumId w:val="18"/>
  </w:num>
  <w:num w:numId="17" w16cid:durableId="1933973324">
    <w:abstractNumId w:val="19"/>
  </w:num>
  <w:num w:numId="18" w16cid:durableId="597099602">
    <w:abstractNumId w:val="6"/>
    <w:lvlOverride w:ilvl="0">
      <w:startOverride w:val="2"/>
      <w:lvl w:ilvl="0">
        <w:start w:val="2"/>
        <w:numFmt w:val="decimal"/>
        <w:pStyle w:val="Otsikko1"/>
        <w:lvlText w:val="%1"/>
        <w:lvlJc w:val="left"/>
        <w:pPr>
          <w:ind w:left="432" w:hanging="432"/>
        </w:pPr>
        <w:rPr>
          <w:rFonts w:hint="default"/>
        </w:rPr>
      </w:lvl>
    </w:lvlOverride>
    <w:lvlOverride w:ilvl="1">
      <w:startOverride w:val="1"/>
      <w:lvl w:ilvl="1">
        <w:start w:val="1"/>
        <w:numFmt w:val="decimal"/>
        <w:pStyle w:val="Otsikko2"/>
        <w:lvlText w:val="%1.%2"/>
        <w:lvlJc w:val="left"/>
        <w:pPr>
          <w:ind w:left="576" w:hanging="576"/>
        </w:pPr>
        <w:rPr>
          <w:rFonts w:hint="default"/>
        </w:rPr>
      </w:lvl>
    </w:lvlOverride>
    <w:lvlOverride w:ilvl="2">
      <w:startOverride w:val="1"/>
      <w:lvl w:ilvl="2">
        <w:start w:val="1"/>
        <w:numFmt w:val="decimal"/>
        <w:pStyle w:val="Otsikko3"/>
        <w:lvlText w:val="%22.7.%3"/>
        <w:lvlJc w:val="left"/>
        <w:pPr>
          <w:ind w:left="360" w:hanging="360"/>
        </w:pPr>
        <w:rPr>
          <w:rFonts w:hint="default"/>
        </w:rPr>
      </w:lvl>
    </w:lvlOverride>
    <w:lvlOverride w:ilvl="3">
      <w:startOverride w:val="1"/>
      <w:lvl w:ilvl="3">
        <w:start w:val="1"/>
        <w:numFmt w:val="decimal"/>
        <w:pStyle w:val="Otsikko4"/>
        <w:lvlText w:val="%1.%2.%3.%4"/>
        <w:lvlJc w:val="left"/>
        <w:pPr>
          <w:ind w:left="864" w:hanging="864"/>
        </w:pPr>
        <w:rPr>
          <w:rFonts w:hint="default"/>
        </w:rPr>
      </w:lvl>
    </w:lvlOverride>
    <w:lvlOverride w:ilvl="4">
      <w:startOverride w:val="1"/>
      <w:lvl w:ilvl="4">
        <w:start w:val="1"/>
        <w:numFmt w:val="decimal"/>
        <w:pStyle w:val="Otsikko5"/>
        <w:lvlText w:val="%1.%2.%3.%4.%5"/>
        <w:lvlJc w:val="left"/>
        <w:pPr>
          <w:ind w:left="1008" w:hanging="1008"/>
        </w:pPr>
        <w:rPr>
          <w:rFonts w:hint="default"/>
        </w:rPr>
      </w:lvl>
    </w:lvlOverride>
    <w:lvlOverride w:ilvl="5">
      <w:startOverride w:val="1"/>
      <w:lvl w:ilvl="5">
        <w:start w:val="1"/>
        <w:numFmt w:val="decimal"/>
        <w:pStyle w:val="Otsikko6"/>
        <w:lvlText w:val="%1.%2.%3.%4.%5.%6"/>
        <w:lvlJc w:val="left"/>
        <w:pPr>
          <w:ind w:left="1152" w:hanging="1152"/>
        </w:pPr>
        <w:rPr>
          <w:rFonts w:hint="default"/>
        </w:rPr>
      </w:lvl>
    </w:lvlOverride>
    <w:lvlOverride w:ilvl="6">
      <w:startOverride w:val="1"/>
      <w:lvl w:ilvl="6">
        <w:start w:val="1"/>
        <w:numFmt w:val="decimal"/>
        <w:pStyle w:val="Otsikko7"/>
        <w:lvlText w:val="%1.%2.%3.%4.%5.%6.%7"/>
        <w:lvlJc w:val="left"/>
        <w:pPr>
          <w:ind w:left="1296" w:hanging="1296"/>
        </w:pPr>
        <w:rPr>
          <w:rFonts w:hint="default"/>
        </w:rPr>
      </w:lvl>
    </w:lvlOverride>
    <w:lvlOverride w:ilvl="7">
      <w:startOverride w:val="1"/>
      <w:lvl w:ilvl="7">
        <w:start w:val="1"/>
        <w:numFmt w:val="decimal"/>
        <w:pStyle w:val="Otsikko8"/>
        <w:lvlText w:val="%1.%2.%3.%4.%5.%6.%7.%8"/>
        <w:lvlJc w:val="left"/>
        <w:pPr>
          <w:ind w:left="1440" w:hanging="1440"/>
        </w:pPr>
        <w:rPr>
          <w:rFonts w:hint="default"/>
        </w:rPr>
      </w:lvl>
    </w:lvlOverride>
    <w:lvlOverride w:ilvl="8">
      <w:startOverride w:val="1"/>
      <w:lvl w:ilvl="8">
        <w:start w:val="1"/>
        <w:numFmt w:val="decimal"/>
        <w:pStyle w:val="Otsikko9"/>
        <w:lvlText w:val="%1.%2.%3.%4.%5.%6.%7.%8.%9"/>
        <w:lvlJc w:val="left"/>
        <w:pPr>
          <w:ind w:left="1584" w:hanging="1584"/>
        </w:pPr>
        <w:rPr>
          <w:rFonts w:hint="default"/>
        </w:rPr>
      </w:lvl>
    </w:lvlOverride>
  </w:num>
  <w:num w:numId="19" w16cid:durableId="999236609">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20" w16cid:durableId="2130658244">
    <w:abstractNumId w:val="16"/>
    <w:lvlOverride w:ilvl="0">
      <w:startOverride w:val="1"/>
    </w:lvlOverride>
  </w:num>
  <w:num w:numId="21" w16cid:durableId="1502887222">
    <w:abstractNumId w:val="0"/>
  </w:num>
  <w:num w:numId="22" w16cid:durableId="13990119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5247979">
    <w:abstractNumId w:val="7"/>
  </w:num>
  <w:num w:numId="24" w16cid:durableId="816919430">
    <w:abstractNumId w:val="3"/>
  </w:num>
  <w:num w:numId="25" w16cid:durableId="164443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5291180">
    <w:abstractNumId w:val="16"/>
  </w:num>
  <w:num w:numId="27" w16cid:durableId="13975138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06445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977261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67667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61679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6891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81659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23792043">
    <w:abstractNumId w:val="8"/>
  </w:num>
  <w:num w:numId="35" w16cid:durableId="340549189">
    <w:abstractNumId w:val="15"/>
  </w:num>
  <w:num w:numId="36" w16cid:durableId="2073656995">
    <w:abstractNumId w:val="17"/>
  </w:num>
  <w:num w:numId="37" w16cid:durableId="1439787612">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38" w16cid:durableId="199487334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3196083">
    <w:abstractNumId w:val="9"/>
  </w:num>
  <w:num w:numId="40" w16cid:durableId="136297246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131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36"/>
    <w:rsid w:val="00001180"/>
    <w:rsid w:val="000130DB"/>
    <w:rsid w:val="00014F9F"/>
    <w:rsid w:val="00016894"/>
    <w:rsid w:val="00016953"/>
    <w:rsid w:val="00022CE9"/>
    <w:rsid w:val="00025937"/>
    <w:rsid w:val="00026FB1"/>
    <w:rsid w:val="0003390D"/>
    <w:rsid w:val="0004221F"/>
    <w:rsid w:val="00044EFA"/>
    <w:rsid w:val="00060763"/>
    <w:rsid w:val="00061197"/>
    <w:rsid w:val="0007079C"/>
    <w:rsid w:val="000823CB"/>
    <w:rsid w:val="00083577"/>
    <w:rsid w:val="00096221"/>
    <w:rsid w:val="000A44DB"/>
    <w:rsid w:val="000A710C"/>
    <w:rsid w:val="000B06E7"/>
    <w:rsid w:val="000B5DF7"/>
    <w:rsid w:val="000B68BF"/>
    <w:rsid w:val="000C2ED1"/>
    <w:rsid w:val="000D11B8"/>
    <w:rsid w:val="000E1FBE"/>
    <w:rsid w:val="000E3424"/>
    <w:rsid w:val="000F1674"/>
    <w:rsid w:val="000F7883"/>
    <w:rsid w:val="00107DE8"/>
    <w:rsid w:val="001102EB"/>
    <w:rsid w:val="00113801"/>
    <w:rsid w:val="00115CCF"/>
    <w:rsid w:val="0012725C"/>
    <w:rsid w:val="00144707"/>
    <w:rsid w:val="001479DD"/>
    <w:rsid w:val="00155C54"/>
    <w:rsid w:val="00156BA1"/>
    <w:rsid w:val="00166904"/>
    <w:rsid w:val="0017184C"/>
    <w:rsid w:val="00172A83"/>
    <w:rsid w:val="00173C5F"/>
    <w:rsid w:val="001748D9"/>
    <w:rsid w:val="00181393"/>
    <w:rsid w:val="00181EB7"/>
    <w:rsid w:val="00184178"/>
    <w:rsid w:val="00190EE4"/>
    <w:rsid w:val="00192B4B"/>
    <w:rsid w:val="00197A20"/>
    <w:rsid w:val="001A5408"/>
    <w:rsid w:val="001B18CC"/>
    <w:rsid w:val="001B44DE"/>
    <w:rsid w:val="001B5AD5"/>
    <w:rsid w:val="001D0FB5"/>
    <w:rsid w:val="001D275C"/>
    <w:rsid w:val="001D4A8F"/>
    <w:rsid w:val="001D4B43"/>
    <w:rsid w:val="001D6B4F"/>
    <w:rsid w:val="001E0198"/>
    <w:rsid w:val="001E0D04"/>
    <w:rsid w:val="001E24EA"/>
    <w:rsid w:val="001E3621"/>
    <w:rsid w:val="001E3EBF"/>
    <w:rsid w:val="001E50BD"/>
    <w:rsid w:val="001E5D22"/>
    <w:rsid w:val="001F5280"/>
    <w:rsid w:val="00230777"/>
    <w:rsid w:val="00232127"/>
    <w:rsid w:val="00232DF7"/>
    <w:rsid w:val="002439EA"/>
    <w:rsid w:val="00246BFC"/>
    <w:rsid w:val="002566CE"/>
    <w:rsid w:val="00262CAB"/>
    <w:rsid w:val="00264E21"/>
    <w:rsid w:val="00285AD4"/>
    <w:rsid w:val="00286802"/>
    <w:rsid w:val="002874B6"/>
    <w:rsid w:val="002953E0"/>
    <w:rsid w:val="002A346C"/>
    <w:rsid w:val="002A6479"/>
    <w:rsid w:val="002A74B8"/>
    <w:rsid w:val="002B15B5"/>
    <w:rsid w:val="002B2079"/>
    <w:rsid w:val="002C1968"/>
    <w:rsid w:val="002C3E1F"/>
    <w:rsid w:val="002C5017"/>
    <w:rsid w:val="002E4BEE"/>
    <w:rsid w:val="002E6289"/>
    <w:rsid w:val="002F2C85"/>
    <w:rsid w:val="002F3453"/>
    <w:rsid w:val="002F51E5"/>
    <w:rsid w:val="003250B2"/>
    <w:rsid w:val="0032630E"/>
    <w:rsid w:val="003312B2"/>
    <w:rsid w:val="00331752"/>
    <w:rsid w:val="003412F5"/>
    <w:rsid w:val="00357023"/>
    <w:rsid w:val="003604D6"/>
    <w:rsid w:val="0036422B"/>
    <w:rsid w:val="003756BC"/>
    <w:rsid w:val="003943CC"/>
    <w:rsid w:val="003A5488"/>
    <w:rsid w:val="003B12F3"/>
    <w:rsid w:val="003D158B"/>
    <w:rsid w:val="003D1A50"/>
    <w:rsid w:val="003D3F20"/>
    <w:rsid w:val="003F1A8C"/>
    <w:rsid w:val="0040034D"/>
    <w:rsid w:val="00415259"/>
    <w:rsid w:val="00415E6D"/>
    <w:rsid w:val="00417C79"/>
    <w:rsid w:val="004224DE"/>
    <w:rsid w:val="00426064"/>
    <w:rsid w:val="00435DA3"/>
    <w:rsid w:val="00435E21"/>
    <w:rsid w:val="004371F5"/>
    <w:rsid w:val="0045023A"/>
    <w:rsid w:val="00451494"/>
    <w:rsid w:val="004676AB"/>
    <w:rsid w:val="00473475"/>
    <w:rsid w:val="00483536"/>
    <w:rsid w:val="004849AF"/>
    <w:rsid w:val="004911D8"/>
    <w:rsid w:val="004967C9"/>
    <w:rsid w:val="004A6C56"/>
    <w:rsid w:val="004B0487"/>
    <w:rsid w:val="004C4970"/>
    <w:rsid w:val="004D4215"/>
    <w:rsid w:val="00503B59"/>
    <w:rsid w:val="00503EDA"/>
    <w:rsid w:val="00504441"/>
    <w:rsid w:val="00511E71"/>
    <w:rsid w:val="0051695B"/>
    <w:rsid w:val="00521629"/>
    <w:rsid w:val="00524556"/>
    <w:rsid w:val="005257A1"/>
    <w:rsid w:val="005270F7"/>
    <w:rsid w:val="0053335F"/>
    <w:rsid w:val="005353A3"/>
    <w:rsid w:val="0054288F"/>
    <w:rsid w:val="00543376"/>
    <w:rsid w:val="00543A71"/>
    <w:rsid w:val="00556699"/>
    <w:rsid w:val="00556BE6"/>
    <w:rsid w:val="00562265"/>
    <w:rsid w:val="005712EA"/>
    <w:rsid w:val="00587F6B"/>
    <w:rsid w:val="005A2518"/>
    <w:rsid w:val="005A56E3"/>
    <w:rsid w:val="005A592E"/>
    <w:rsid w:val="005B175C"/>
    <w:rsid w:val="005B5B6E"/>
    <w:rsid w:val="005B6060"/>
    <w:rsid w:val="005C0CEB"/>
    <w:rsid w:val="005D72AE"/>
    <w:rsid w:val="005E6BB8"/>
    <w:rsid w:val="005E75B6"/>
    <w:rsid w:val="005F1508"/>
    <w:rsid w:val="005F4B97"/>
    <w:rsid w:val="00617FA3"/>
    <w:rsid w:val="006247AF"/>
    <w:rsid w:val="00627190"/>
    <w:rsid w:val="006379D7"/>
    <w:rsid w:val="006645BB"/>
    <w:rsid w:val="00667CC0"/>
    <w:rsid w:val="006720B4"/>
    <w:rsid w:val="006720D8"/>
    <w:rsid w:val="006B1802"/>
    <w:rsid w:val="006B3616"/>
    <w:rsid w:val="006D21B6"/>
    <w:rsid w:val="006D5130"/>
    <w:rsid w:val="006D735E"/>
    <w:rsid w:val="006EF632"/>
    <w:rsid w:val="006F0D0C"/>
    <w:rsid w:val="006F585C"/>
    <w:rsid w:val="006F63F6"/>
    <w:rsid w:val="00700999"/>
    <w:rsid w:val="00701071"/>
    <w:rsid w:val="007018D4"/>
    <w:rsid w:val="00704562"/>
    <w:rsid w:val="00704B94"/>
    <w:rsid w:val="007055EF"/>
    <w:rsid w:val="007069F1"/>
    <w:rsid w:val="007203B9"/>
    <w:rsid w:val="0072097B"/>
    <w:rsid w:val="00723924"/>
    <w:rsid w:val="007291D1"/>
    <w:rsid w:val="00732646"/>
    <w:rsid w:val="0074144E"/>
    <w:rsid w:val="00741A31"/>
    <w:rsid w:val="0074756A"/>
    <w:rsid w:val="00750C4B"/>
    <w:rsid w:val="00755617"/>
    <w:rsid w:val="00755A66"/>
    <w:rsid w:val="00765A17"/>
    <w:rsid w:val="00777498"/>
    <w:rsid w:val="00783417"/>
    <w:rsid w:val="00785475"/>
    <w:rsid w:val="007950FF"/>
    <w:rsid w:val="007A3340"/>
    <w:rsid w:val="007A4A87"/>
    <w:rsid w:val="007B1C22"/>
    <w:rsid w:val="007B54BB"/>
    <w:rsid w:val="007C5E4F"/>
    <w:rsid w:val="007D4EDE"/>
    <w:rsid w:val="007E1049"/>
    <w:rsid w:val="007F1436"/>
    <w:rsid w:val="00804EF5"/>
    <w:rsid w:val="00810C2E"/>
    <w:rsid w:val="0081247D"/>
    <w:rsid w:val="00812CFC"/>
    <w:rsid w:val="008304FB"/>
    <w:rsid w:val="0084087E"/>
    <w:rsid w:val="0084209D"/>
    <w:rsid w:val="008424A3"/>
    <w:rsid w:val="008565E7"/>
    <w:rsid w:val="008670A6"/>
    <w:rsid w:val="00872CC6"/>
    <w:rsid w:val="00882B04"/>
    <w:rsid w:val="00897564"/>
    <w:rsid w:val="008A0175"/>
    <w:rsid w:val="008A581F"/>
    <w:rsid w:val="008A7CC0"/>
    <w:rsid w:val="008C4EE0"/>
    <w:rsid w:val="008D2ADB"/>
    <w:rsid w:val="008D63C0"/>
    <w:rsid w:val="008D6FB5"/>
    <w:rsid w:val="008E485D"/>
    <w:rsid w:val="008E7551"/>
    <w:rsid w:val="008F075A"/>
    <w:rsid w:val="008F5741"/>
    <w:rsid w:val="00900636"/>
    <w:rsid w:val="00901FAC"/>
    <w:rsid w:val="00903474"/>
    <w:rsid w:val="009103AF"/>
    <w:rsid w:val="0091170A"/>
    <w:rsid w:val="00914B92"/>
    <w:rsid w:val="009202E1"/>
    <w:rsid w:val="00920405"/>
    <w:rsid w:val="009277BD"/>
    <w:rsid w:val="00927F1B"/>
    <w:rsid w:val="00927FCE"/>
    <w:rsid w:val="00930DFB"/>
    <w:rsid w:val="00937C1A"/>
    <w:rsid w:val="00945C79"/>
    <w:rsid w:val="0095187E"/>
    <w:rsid w:val="00951ED3"/>
    <w:rsid w:val="00966BB9"/>
    <w:rsid w:val="009812EA"/>
    <w:rsid w:val="009821B6"/>
    <w:rsid w:val="009841CC"/>
    <w:rsid w:val="00984440"/>
    <w:rsid w:val="00985FAE"/>
    <w:rsid w:val="00990A27"/>
    <w:rsid w:val="00996477"/>
    <w:rsid w:val="009A2FBA"/>
    <w:rsid w:val="009A5223"/>
    <w:rsid w:val="009B34D5"/>
    <w:rsid w:val="009B35B5"/>
    <w:rsid w:val="009D2C13"/>
    <w:rsid w:val="009E33CA"/>
    <w:rsid w:val="009E5E13"/>
    <w:rsid w:val="009F0491"/>
    <w:rsid w:val="009F2090"/>
    <w:rsid w:val="009F3F8E"/>
    <w:rsid w:val="00A03CE5"/>
    <w:rsid w:val="00A12277"/>
    <w:rsid w:val="00A14274"/>
    <w:rsid w:val="00A14D1F"/>
    <w:rsid w:val="00A17713"/>
    <w:rsid w:val="00A31581"/>
    <w:rsid w:val="00A43633"/>
    <w:rsid w:val="00A465DC"/>
    <w:rsid w:val="00A56B71"/>
    <w:rsid w:val="00A6048B"/>
    <w:rsid w:val="00A61934"/>
    <w:rsid w:val="00A63C99"/>
    <w:rsid w:val="00A72281"/>
    <w:rsid w:val="00A72B5A"/>
    <w:rsid w:val="00A73D75"/>
    <w:rsid w:val="00A74F3A"/>
    <w:rsid w:val="00A75C2F"/>
    <w:rsid w:val="00A80D2F"/>
    <w:rsid w:val="00A840BF"/>
    <w:rsid w:val="00A86C54"/>
    <w:rsid w:val="00A91063"/>
    <w:rsid w:val="00A92797"/>
    <w:rsid w:val="00A933B7"/>
    <w:rsid w:val="00A95B0F"/>
    <w:rsid w:val="00AA1585"/>
    <w:rsid w:val="00AA6A2D"/>
    <w:rsid w:val="00AC0938"/>
    <w:rsid w:val="00AC324E"/>
    <w:rsid w:val="00AC6C93"/>
    <w:rsid w:val="00AE5BA0"/>
    <w:rsid w:val="00AF333C"/>
    <w:rsid w:val="00AF4E52"/>
    <w:rsid w:val="00B0015D"/>
    <w:rsid w:val="00B0531C"/>
    <w:rsid w:val="00B1101F"/>
    <w:rsid w:val="00B14110"/>
    <w:rsid w:val="00B145BF"/>
    <w:rsid w:val="00B167C0"/>
    <w:rsid w:val="00B24934"/>
    <w:rsid w:val="00B31542"/>
    <w:rsid w:val="00B34D41"/>
    <w:rsid w:val="00B35848"/>
    <w:rsid w:val="00B40800"/>
    <w:rsid w:val="00B46511"/>
    <w:rsid w:val="00B4657F"/>
    <w:rsid w:val="00B4697F"/>
    <w:rsid w:val="00B5417B"/>
    <w:rsid w:val="00B662C4"/>
    <w:rsid w:val="00B67003"/>
    <w:rsid w:val="00B8098C"/>
    <w:rsid w:val="00B8600A"/>
    <w:rsid w:val="00B913C3"/>
    <w:rsid w:val="00BA2874"/>
    <w:rsid w:val="00BA7310"/>
    <w:rsid w:val="00BC7074"/>
    <w:rsid w:val="00BD73F7"/>
    <w:rsid w:val="00BE05E2"/>
    <w:rsid w:val="00BE32FB"/>
    <w:rsid w:val="00BF6318"/>
    <w:rsid w:val="00BF7226"/>
    <w:rsid w:val="00C0534F"/>
    <w:rsid w:val="00C11C02"/>
    <w:rsid w:val="00C14F9D"/>
    <w:rsid w:val="00C15808"/>
    <w:rsid w:val="00C15B5A"/>
    <w:rsid w:val="00C3197A"/>
    <w:rsid w:val="00C356B1"/>
    <w:rsid w:val="00C37572"/>
    <w:rsid w:val="00C40C4B"/>
    <w:rsid w:val="00C450CA"/>
    <w:rsid w:val="00C4557D"/>
    <w:rsid w:val="00C4781B"/>
    <w:rsid w:val="00C61AE9"/>
    <w:rsid w:val="00C61CA7"/>
    <w:rsid w:val="00C63C0D"/>
    <w:rsid w:val="00C64826"/>
    <w:rsid w:val="00C7116F"/>
    <w:rsid w:val="00C7354E"/>
    <w:rsid w:val="00C86D49"/>
    <w:rsid w:val="00C9069A"/>
    <w:rsid w:val="00C922D7"/>
    <w:rsid w:val="00C92FF9"/>
    <w:rsid w:val="00C97FAA"/>
    <w:rsid w:val="00CB2E42"/>
    <w:rsid w:val="00CB4862"/>
    <w:rsid w:val="00CB6D1C"/>
    <w:rsid w:val="00CC43C6"/>
    <w:rsid w:val="00CD1D1F"/>
    <w:rsid w:val="00CD3CAF"/>
    <w:rsid w:val="00CE0662"/>
    <w:rsid w:val="00CE23B7"/>
    <w:rsid w:val="00CE57FE"/>
    <w:rsid w:val="00CE5E67"/>
    <w:rsid w:val="00D05328"/>
    <w:rsid w:val="00D10203"/>
    <w:rsid w:val="00D205C8"/>
    <w:rsid w:val="00D225CA"/>
    <w:rsid w:val="00D2447A"/>
    <w:rsid w:val="00D24C6A"/>
    <w:rsid w:val="00D2747E"/>
    <w:rsid w:val="00D3180B"/>
    <w:rsid w:val="00D356AB"/>
    <w:rsid w:val="00D4006F"/>
    <w:rsid w:val="00D4284C"/>
    <w:rsid w:val="00D44C63"/>
    <w:rsid w:val="00D44EA2"/>
    <w:rsid w:val="00D47AA2"/>
    <w:rsid w:val="00D47B9C"/>
    <w:rsid w:val="00D5031C"/>
    <w:rsid w:val="00D545BB"/>
    <w:rsid w:val="00D566B7"/>
    <w:rsid w:val="00D6075B"/>
    <w:rsid w:val="00D67268"/>
    <w:rsid w:val="00D8559B"/>
    <w:rsid w:val="00D8705F"/>
    <w:rsid w:val="00D8793C"/>
    <w:rsid w:val="00D87B96"/>
    <w:rsid w:val="00D95FAE"/>
    <w:rsid w:val="00DC5955"/>
    <w:rsid w:val="00DC5EA1"/>
    <w:rsid w:val="00DC7B8A"/>
    <w:rsid w:val="00DD5DA6"/>
    <w:rsid w:val="00DE31A2"/>
    <w:rsid w:val="00DE692D"/>
    <w:rsid w:val="00DF44A3"/>
    <w:rsid w:val="00DF75AE"/>
    <w:rsid w:val="00E161AD"/>
    <w:rsid w:val="00E20C31"/>
    <w:rsid w:val="00E21EB9"/>
    <w:rsid w:val="00E2259D"/>
    <w:rsid w:val="00E35070"/>
    <w:rsid w:val="00E511E5"/>
    <w:rsid w:val="00E51E93"/>
    <w:rsid w:val="00E574D2"/>
    <w:rsid w:val="00E6022B"/>
    <w:rsid w:val="00E60B14"/>
    <w:rsid w:val="00E60D2F"/>
    <w:rsid w:val="00E641CA"/>
    <w:rsid w:val="00E659C6"/>
    <w:rsid w:val="00E719B0"/>
    <w:rsid w:val="00E7681C"/>
    <w:rsid w:val="00E90E7D"/>
    <w:rsid w:val="00E94179"/>
    <w:rsid w:val="00E95E3F"/>
    <w:rsid w:val="00EA0B32"/>
    <w:rsid w:val="00EA2C60"/>
    <w:rsid w:val="00EA40C9"/>
    <w:rsid w:val="00EA67D8"/>
    <w:rsid w:val="00EC0543"/>
    <w:rsid w:val="00EC6569"/>
    <w:rsid w:val="00ED3E9A"/>
    <w:rsid w:val="00ED519A"/>
    <w:rsid w:val="00EE661D"/>
    <w:rsid w:val="00EF1724"/>
    <w:rsid w:val="00EF1744"/>
    <w:rsid w:val="00EF1970"/>
    <w:rsid w:val="00EF298D"/>
    <w:rsid w:val="00EF621D"/>
    <w:rsid w:val="00EF74E6"/>
    <w:rsid w:val="00F104AE"/>
    <w:rsid w:val="00F17DF6"/>
    <w:rsid w:val="00F30B65"/>
    <w:rsid w:val="00F36750"/>
    <w:rsid w:val="00F37865"/>
    <w:rsid w:val="00F44405"/>
    <w:rsid w:val="00F45855"/>
    <w:rsid w:val="00F502AF"/>
    <w:rsid w:val="00F57371"/>
    <w:rsid w:val="00F629CA"/>
    <w:rsid w:val="00F652CA"/>
    <w:rsid w:val="00F706E7"/>
    <w:rsid w:val="00F80A2E"/>
    <w:rsid w:val="00F80D58"/>
    <w:rsid w:val="00F83C8E"/>
    <w:rsid w:val="00F8785D"/>
    <w:rsid w:val="00F933AB"/>
    <w:rsid w:val="00F935C7"/>
    <w:rsid w:val="00F9718A"/>
    <w:rsid w:val="00FA066B"/>
    <w:rsid w:val="00FA486C"/>
    <w:rsid w:val="00FA4A54"/>
    <w:rsid w:val="00FB0089"/>
    <w:rsid w:val="00FB2773"/>
    <w:rsid w:val="00FC23CD"/>
    <w:rsid w:val="00FC333D"/>
    <w:rsid w:val="00FC7116"/>
    <w:rsid w:val="00FD4D88"/>
    <w:rsid w:val="00FD6582"/>
    <w:rsid w:val="00FE2EDE"/>
    <w:rsid w:val="00FE63C3"/>
    <w:rsid w:val="00FF0157"/>
    <w:rsid w:val="00FF2FA3"/>
    <w:rsid w:val="00FF3ABA"/>
    <w:rsid w:val="00FF3E8E"/>
    <w:rsid w:val="01A5D751"/>
    <w:rsid w:val="028E6FA2"/>
    <w:rsid w:val="030804D5"/>
    <w:rsid w:val="03AC01DA"/>
    <w:rsid w:val="03F60C26"/>
    <w:rsid w:val="05BB3271"/>
    <w:rsid w:val="06C9B5C5"/>
    <w:rsid w:val="0786E01C"/>
    <w:rsid w:val="07A5B93D"/>
    <w:rsid w:val="0859F625"/>
    <w:rsid w:val="09000182"/>
    <w:rsid w:val="09653F57"/>
    <w:rsid w:val="09AEB4DD"/>
    <w:rsid w:val="0A157328"/>
    <w:rsid w:val="0ADBFEAE"/>
    <w:rsid w:val="0B2453FF"/>
    <w:rsid w:val="0B356A71"/>
    <w:rsid w:val="0BD67954"/>
    <w:rsid w:val="0C7162BA"/>
    <w:rsid w:val="0CE4941B"/>
    <w:rsid w:val="0D412423"/>
    <w:rsid w:val="0D4381E1"/>
    <w:rsid w:val="0F7D524D"/>
    <w:rsid w:val="0F7E0C7A"/>
    <w:rsid w:val="0F81EDD6"/>
    <w:rsid w:val="1029496F"/>
    <w:rsid w:val="10FAC23F"/>
    <w:rsid w:val="1354A8A5"/>
    <w:rsid w:val="13700595"/>
    <w:rsid w:val="14250C42"/>
    <w:rsid w:val="142D7C01"/>
    <w:rsid w:val="1447151E"/>
    <w:rsid w:val="14C51187"/>
    <w:rsid w:val="1605FAE0"/>
    <w:rsid w:val="162CFE04"/>
    <w:rsid w:val="16CA62B7"/>
    <w:rsid w:val="16F4CCC8"/>
    <w:rsid w:val="177EDD18"/>
    <w:rsid w:val="179726E1"/>
    <w:rsid w:val="179C4714"/>
    <w:rsid w:val="17C85102"/>
    <w:rsid w:val="17CD9C5A"/>
    <w:rsid w:val="1817EE56"/>
    <w:rsid w:val="1A5BE187"/>
    <w:rsid w:val="1AC0BB4C"/>
    <w:rsid w:val="1AD8B89A"/>
    <w:rsid w:val="1BCDAA62"/>
    <w:rsid w:val="1BDBDACA"/>
    <w:rsid w:val="1BF8151B"/>
    <w:rsid w:val="1C7A4ECE"/>
    <w:rsid w:val="1D3C0DEB"/>
    <w:rsid w:val="1E3F3E6F"/>
    <w:rsid w:val="1E82C7E2"/>
    <w:rsid w:val="1ED3298F"/>
    <w:rsid w:val="1F6158B6"/>
    <w:rsid w:val="1F68F0B4"/>
    <w:rsid w:val="1F8B03F4"/>
    <w:rsid w:val="1FCF5529"/>
    <w:rsid w:val="20E8727A"/>
    <w:rsid w:val="21A77056"/>
    <w:rsid w:val="235B3516"/>
    <w:rsid w:val="237024CF"/>
    <w:rsid w:val="23FE64CB"/>
    <w:rsid w:val="2428BD01"/>
    <w:rsid w:val="24856AA1"/>
    <w:rsid w:val="24C51CD0"/>
    <w:rsid w:val="2681B58D"/>
    <w:rsid w:val="26A445EC"/>
    <w:rsid w:val="2890A5D4"/>
    <w:rsid w:val="289D0313"/>
    <w:rsid w:val="28CB95F6"/>
    <w:rsid w:val="2A464E2E"/>
    <w:rsid w:val="2AB087FD"/>
    <w:rsid w:val="2B3E094A"/>
    <w:rsid w:val="2C291D47"/>
    <w:rsid w:val="2C38AC6C"/>
    <w:rsid w:val="2C5FCEDF"/>
    <w:rsid w:val="2E2FD37C"/>
    <w:rsid w:val="2E6DBA33"/>
    <w:rsid w:val="2F12A538"/>
    <w:rsid w:val="2F89582E"/>
    <w:rsid w:val="31336650"/>
    <w:rsid w:val="31987C6D"/>
    <w:rsid w:val="31A62A79"/>
    <w:rsid w:val="3225D53F"/>
    <w:rsid w:val="33ADA03B"/>
    <w:rsid w:val="34335D49"/>
    <w:rsid w:val="347B06DC"/>
    <w:rsid w:val="34E01E84"/>
    <w:rsid w:val="38019DE8"/>
    <w:rsid w:val="3950C18F"/>
    <w:rsid w:val="399BB718"/>
    <w:rsid w:val="39B9EB34"/>
    <w:rsid w:val="39C634FC"/>
    <w:rsid w:val="39CF28B1"/>
    <w:rsid w:val="3AD2E744"/>
    <w:rsid w:val="3AD3303C"/>
    <w:rsid w:val="3B02D70E"/>
    <w:rsid w:val="3C17E8C2"/>
    <w:rsid w:val="3CBA5B6D"/>
    <w:rsid w:val="3DF8D59D"/>
    <w:rsid w:val="3DFF2862"/>
    <w:rsid w:val="3E793401"/>
    <w:rsid w:val="3EB2D908"/>
    <w:rsid w:val="3EC915A2"/>
    <w:rsid w:val="4047C416"/>
    <w:rsid w:val="40D2678D"/>
    <w:rsid w:val="4109799B"/>
    <w:rsid w:val="411B8A7B"/>
    <w:rsid w:val="43484BD3"/>
    <w:rsid w:val="453553E4"/>
    <w:rsid w:val="45592436"/>
    <w:rsid w:val="45DFB4EF"/>
    <w:rsid w:val="467F9A9A"/>
    <w:rsid w:val="474C9F69"/>
    <w:rsid w:val="4876CE89"/>
    <w:rsid w:val="49B59D58"/>
    <w:rsid w:val="4A1ACA5F"/>
    <w:rsid w:val="4B084F63"/>
    <w:rsid w:val="4D5A14A9"/>
    <w:rsid w:val="4DB104E5"/>
    <w:rsid w:val="4FA026A6"/>
    <w:rsid w:val="50A29195"/>
    <w:rsid w:val="51D8BB78"/>
    <w:rsid w:val="52031CE3"/>
    <w:rsid w:val="5215E242"/>
    <w:rsid w:val="546B02FC"/>
    <w:rsid w:val="54E0903E"/>
    <w:rsid w:val="55ED1842"/>
    <w:rsid w:val="56D5ACE4"/>
    <w:rsid w:val="581CD4AA"/>
    <w:rsid w:val="58B4AF32"/>
    <w:rsid w:val="58F543C5"/>
    <w:rsid w:val="590DC716"/>
    <w:rsid w:val="592C348D"/>
    <w:rsid w:val="59481CDB"/>
    <w:rsid w:val="597280D6"/>
    <w:rsid w:val="59DEF451"/>
    <w:rsid w:val="5A2B6252"/>
    <w:rsid w:val="5A6BB264"/>
    <w:rsid w:val="5C202974"/>
    <w:rsid w:val="5C399623"/>
    <w:rsid w:val="5D28BFC3"/>
    <w:rsid w:val="5E2E7451"/>
    <w:rsid w:val="5E79D7CC"/>
    <w:rsid w:val="5EC1AE41"/>
    <w:rsid w:val="5F22942B"/>
    <w:rsid w:val="60335E3E"/>
    <w:rsid w:val="60BC0BF2"/>
    <w:rsid w:val="60D8EB3C"/>
    <w:rsid w:val="61407F58"/>
    <w:rsid w:val="628F7927"/>
    <w:rsid w:val="62AFBA1A"/>
    <w:rsid w:val="6340637F"/>
    <w:rsid w:val="6359D541"/>
    <w:rsid w:val="63E7C3B1"/>
    <w:rsid w:val="64A716BD"/>
    <w:rsid w:val="64BA9411"/>
    <w:rsid w:val="6510EA98"/>
    <w:rsid w:val="65147A6B"/>
    <w:rsid w:val="653F296C"/>
    <w:rsid w:val="6576CD7E"/>
    <w:rsid w:val="65D0BFAB"/>
    <w:rsid w:val="65DCAE9E"/>
    <w:rsid w:val="66592E94"/>
    <w:rsid w:val="66E3546B"/>
    <w:rsid w:val="68184AA7"/>
    <w:rsid w:val="685CD3CA"/>
    <w:rsid w:val="69E6E13A"/>
    <w:rsid w:val="6A7FD87C"/>
    <w:rsid w:val="6B155647"/>
    <w:rsid w:val="6B84AF08"/>
    <w:rsid w:val="6B9457CC"/>
    <w:rsid w:val="6CB2DCDF"/>
    <w:rsid w:val="6CC83577"/>
    <w:rsid w:val="6D149474"/>
    <w:rsid w:val="6D2775BD"/>
    <w:rsid w:val="6DEB3239"/>
    <w:rsid w:val="6DFDFF5D"/>
    <w:rsid w:val="6E265E65"/>
    <w:rsid w:val="6EACC9AA"/>
    <w:rsid w:val="6F31E5B7"/>
    <w:rsid w:val="6F5C2730"/>
    <w:rsid w:val="6FAEA8C0"/>
    <w:rsid w:val="72A4460F"/>
    <w:rsid w:val="73E7A1F8"/>
    <w:rsid w:val="746AA4FD"/>
    <w:rsid w:val="747FC76F"/>
    <w:rsid w:val="75C574B6"/>
    <w:rsid w:val="769B9BFD"/>
    <w:rsid w:val="7724F92C"/>
    <w:rsid w:val="77535080"/>
    <w:rsid w:val="78BACAA2"/>
    <w:rsid w:val="7A7FA2AC"/>
    <w:rsid w:val="7ACA5CF9"/>
    <w:rsid w:val="7AECDFEE"/>
    <w:rsid w:val="7BA77860"/>
    <w:rsid w:val="7CD7CB3D"/>
    <w:rsid w:val="7CFDB3CF"/>
    <w:rsid w:val="7D7B006A"/>
    <w:rsid w:val="7DC4351C"/>
    <w:rsid w:val="7DD189ED"/>
    <w:rsid w:val="7EE62C0C"/>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B7CB4"/>
  <w15:chartTrackingRefBased/>
  <w15:docId w15:val="{C0D631E0-4819-554F-B333-D3A1C346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750C4B"/>
    <w:pPr>
      <w:spacing w:line="360" w:lineRule="auto"/>
    </w:pPr>
    <w:rPr>
      <w:rFonts w:ascii="Verdana" w:hAnsi="Verdana"/>
      <w:sz w:val="20"/>
    </w:rPr>
  </w:style>
  <w:style w:type="paragraph" w:styleId="Otsikko1">
    <w:name w:val="heading 1"/>
    <w:basedOn w:val="Normaali"/>
    <w:next w:val="Leipteksti"/>
    <w:link w:val="Otsikko1Char"/>
    <w:uiPriority w:val="9"/>
    <w:qFormat/>
    <w:rsid w:val="002439EA"/>
    <w:pPr>
      <w:keepNext/>
      <w:keepLines/>
      <w:numPr>
        <w:numId w:val="11"/>
      </w:numPr>
      <w:spacing w:before="360" w:after="120"/>
      <w:outlineLvl w:val="0"/>
    </w:pPr>
    <w:rPr>
      <w:rFonts w:eastAsiaTheme="majorEastAsia" w:cs="Times New Roman (Otsikot, muut"/>
      <w:b/>
      <w:sz w:val="24"/>
      <w:szCs w:val="32"/>
    </w:rPr>
  </w:style>
  <w:style w:type="paragraph" w:styleId="Otsikko2">
    <w:name w:val="heading 2"/>
    <w:basedOn w:val="Otsikko3"/>
    <w:next w:val="Leipteksti"/>
    <w:link w:val="Otsikko2Char"/>
    <w:uiPriority w:val="9"/>
    <w:unhideWhenUsed/>
    <w:qFormat/>
    <w:rsid w:val="00BA7310"/>
    <w:pPr>
      <w:numPr>
        <w:ilvl w:val="1"/>
      </w:numPr>
      <w:outlineLvl w:val="1"/>
    </w:pPr>
  </w:style>
  <w:style w:type="paragraph" w:styleId="Otsikko3">
    <w:name w:val="heading 3"/>
    <w:basedOn w:val="Normaali"/>
    <w:next w:val="Leipteksti"/>
    <w:link w:val="Otsikko3Char"/>
    <w:uiPriority w:val="9"/>
    <w:unhideWhenUsed/>
    <w:qFormat/>
    <w:rsid w:val="001B5AD5"/>
    <w:pPr>
      <w:keepNext/>
      <w:keepLines/>
      <w:numPr>
        <w:ilvl w:val="2"/>
        <w:numId w:val="11"/>
      </w:numPr>
      <w:spacing w:before="240" w:after="120"/>
      <w:outlineLvl w:val="2"/>
    </w:pPr>
    <w:rPr>
      <w:rFonts w:eastAsiaTheme="majorEastAsia" w:cstheme="majorBidi"/>
      <w:b/>
    </w:rPr>
  </w:style>
  <w:style w:type="paragraph" w:styleId="Otsikko4">
    <w:name w:val="heading 4"/>
    <w:basedOn w:val="Normaali"/>
    <w:next w:val="Leipteksti"/>
    <w:link w:val="Otsikko4Char"/>
    <w:uiPriority w:val="9"/>
    <w:unhideWhenUsed/>
    <w:rsid w:val="00750C4B"/>
    <w:pPr>
      <w:keepNext/>
      <w:keepLines/>
      <w:numPr>
        <w:ilvl w:val="3"/>
        <w:numId w:val="11"/>
      </w:numPr>
      <w:spacing w:before="240" w:after="120"/>
      <w:outlineLvl w:val="3"/>
    </w:pPr>
    <w:rPr>
      <w:rFonts w:asciiTheme="majorHAnsi" w:eastAsiaTheme="majorEastAsia" w:hAnsiTheme="majorHAnsi" w:cstheme="majorBidi"/>
      <w:i/>
      <w:iCs/>
      <w:color w:val="BB590E" w:themeColor="accent1" w:themeShade="BF"/>
    </w:rPr>
  </w:style>
  <w:style w:type="paragraph" w:styleId="Otsikko5">
    <w:name w:val="heading 5"/>
    <w:basedOn w:val="Normaali"/>
    <w:next w:val="Leipteksti"/>
    <w:link w:val="Otsikko5Char"/>
    <w:uiPriority w:val="9"/>
    <w:unhideWhenUsed/>
    <w:rsid w:val="00750C4B"/>
    <w:pPr>
      <w:keepNext/>
      <w:keepLines/>
      <w:numPr>
        <w:ilvl w:val="4"/>
        <w:numId w:val="11"/>
      </w:numPr>
      <w:spacing w:before="240" w:after="120"/>
      <w:outlineLvl w:val="4"/>
    </w:pPr>
    <w:rPr>
      <w:rFonts w:asciiTheme="majorHAnsi" w:eastAsiaTheme="majorEastAsia" w:hAnsiTheme="majorHAnsi" w:cstheme="majorBidi"/>
      <w:color w:val="BB590E" w:themeColor="accent1" w:themeShade="BF"/>
    </w:rPr>
  </w:style>
  <w:style w:type="paragraph" w:styleId="Otsikko6">
    <w:name w:val="heading 6"/>
    <w:basedOn w:val="Normaali"/>
    <w:next w:val="Leipteksti"/>
    <w:link w:val="Otsikko6Char"/>
    <w:uiPriority w:val="9"/>
    <w:unhideWhenUsed/>
    <w:rsid w:val="00750C4B"/>
    <w:pPr>
      <w:keepNext/>
      <w:keepLines/>
      <w:numPr>
        <w:ilvl w:val="5"/>
        <w:numId w:val="11"/>
      </w:numPr>
      <w:spacing w:before="240" w:after="120"/>
      <w:outlineLvl w:val="5"/>
    </w:pPr>
    <w:rPr>
      <w:rFonts w:asciiTheme="majorHAnsi" w:eastAsiaTheme="majorEastAsia" w:hAnsiTheme="majorHAnsi" w:cstheme="majorBidi"/>
      <w:color w:val="7C3B09" w:themeColor="accent1" w:themeShade="7F"/>
    </w:rPr>
  </w:style>
  <w:style w:type="paragraph" w:styleId="Otsikko7">
    <w:name w:val="heading 7"/>
    <w:basedOn w:val="Normaali"/>
    <w:next w:val="Leipteksti"/>
    <w:link w:val="Otsikko7Char"/>
    <w:uiPriority w:val="9"/>
    <w:unhideWhenUsed/>
    <w:rsid w:val="00750C4B"/>
    <w:pPr>
      <w:keepNext/>
      <w:keepLines/>
      <w:numPr>
        <w:ilvl w:val="6"/>
        <w:numId w:val="11"/>
      </w:numPr>
      <w:spacing w:before="240" w:after="120"/>
      <w:outlineLvl w:val="6"/>
    </w:pPr>
    <w:rPr>
      <w:rFonts w:asciiTheme="majorHAnsi" w:eastAsiaTheme="majorEastAsia" w:hAnsiTheme="majorHAnsi" w:cstheme="majorBidi"/>
      <w:i/>
      <w:iCs/>
      <w:color w:val="7C3B09" w:themeColor="accent1" w:themeShade="7F"/>
    </w:rPr>
  </w:style>
  <w:style w:type="paragraph" w:styleId="Otsikko8">
    <w:name w:val="heading 8"/>
    <w:basedOn w:val="Normaali"/>
    <w:next w:val="Normaali"/>
    <w:link w:val="Otsikko8Char"/>
    <w:uiPriority w:val="9"/>
    <w:unhideWhenUsed/>
    <w:rsid w:val="00750C4B"/>
    <w:pPr>
      <w:keepNext/>
      <w:keepLines/>
      <w:numPr>
        <w:ilvl w:val="7"/>
        <w:numId w:val="11"/>
      </w:numPr>
      <w:spacing w:before="240" w:after="120"/>
      <w:outlineLvl w:val="7"/>
    </w:pPr>
    <w:rPr>
      <w:rFonts w:asciiTheme="majorHAnsi" w:eastAsiaTheme="majorEastAsia" w:hAnsiTheme="majorHAnsi" w:cstheme="majorBidi"/>
      <w:color w:val="525252" w:themeColor="text1" w:themeTint="D8"/>
      <w:sz w:val="21"/>
      <w:szCs w:val="21"/>
    </w:rPr>
  </w:style>
  <w:style w:type="paragraph" w:styleId="Otsikko9">
    <w:name w:val="heading 9"/>
    <w:basedOn w:val="Normaali"/>
    <w:next w:val="Normaali"/>
    <w:link w:val="Otsikko9Char"/>
    <w:uiPriority w:val="9"/>
    <w:unhideWhenUsed/>
    <w:rsid w:val="00750C4B"/>
    <w:pPr>
      <w:keepNext/>
      <w:keepLines/>
      <w:numPr>
        <w:ilvl w:val="8"/>
        <w:numId w:val="11"/>
      </w:numPr>
      <w:spacing w:before="240" w:after="120"/>
      <w:outlineLvl w:val="8"/>
    </w:pPr>
    <w:rPr>
      <w:rFonts w:asciiTheme="majorHAnsi" w:eastAsiaTheme="majorEastAsia" w:hAnsiTheme="majorHAnsi" w:cstheme="majorBidi"/>
      <w:i/>
      <w:iCs/>
      <w:color w:val="525252"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439EA"/>
    <w:rPr>
      <w:rFonts w:ascii="Verdana" w:eastAsiaTheme="majorEastAsia" w:hAnsi="Verdana" w:cs="Times New Roman (Otsikot, muut"/>
      <w:b/>
      <w:szCs w:val="32"/>
    </w:rPr>
  </w:style>
  <w:style w:type="paragraph" w:styleId="Leipteksti">
    <w:name w:val="Body Text"/>
    <w:basedOn w:val="Normaali"/>
    <w:link w:val="LeiptekstiChar"/>
    <w:uiPriority w:val="99"/>
    <w:unhideWhenUsed/>
    <w:qFormat/>
    <w:rsid w:val="002439EA"/>
    <w:pPr>
      <w:suppressAutoHyphens/>
      <w:spacing w:after="120" w:line="288" w:lineRule="auto"/>
      <w:ind w:left="1304"/>
    </w:pPr>
  </w:style>
  <w:style w:type="character" w:customStyle="1" w:styleId="LeiptekstiChar">
    <w:name w:val="Leipäteksti Char"/>
    <w:basedOn w:val="Kappaleenoletusfontti"/>
    <w:link w:val="Leipteksti"/>
    <w:uiPriority w:val="99"/>
    <w:rsid w:val="002439EA"/>
    <w:rPr>
      <w:rFonts w:ascii="Verdana" w:hAnsi="Verdana"/>
      <w:sz w:val="20"/>
    </w:rPr>
  </w:style>
  <w:style w:type="paragraph" w:styleId="Yltunniste">
    <w:name w:val="header"/>
    <w:basedOn w:val="Normaali"/>
    <w:link w:val="YltunnisteChar"/>
    <w:uiPriority w:val="99"/>
    <w:unhideWhenUsed/>
    <w:rsid w:val="00C4781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C4781B"/>
    <w:rPr>
      <w:rFonts w:ascii="Verdana" w:hAnsi="Verdana"/>
      <w:sz w:val="18"/>
      <w:lang w:val="fi-FI"/>
    </w:rPr>
  </w:style>
  <w:style w:type="paragraph" w:styleId="Alatunniste">
    <w:name w:val="footer"/>
    <w:basedOn w:val="Normaali"/>
    <w:link w:val="AlatunnisteChar"/>
    <w:uiPriority w:val="99"/>
    <w:unhideWhenUsed/>
    <w:rsid w:val="00750C4B"/>
    <w:pPr>
      <w:tabs>
        <w:tab w:val="center" w:pos="4819"/>
        <w:tab w:val="right" w:pos="9638"/>
      </w:tabs>
      <w:spacing w:line="288" w:lineRule="auto"/>
    </w:pPr>
  </w:style>
  <w:style w:type="character" w:customStyle="1" w:styleId="AlatunnisteChar">
    <w:name w:val="Alatunniste Char"/>
    <w:basedOn w:val="Kappaleenoletusfontti"/>
    <w:link w:val="Alatunniste"/>
    <w:uiPriority w:val="99"/>
    <w:rsid w:val="00750C4B"/>
    <w:rPr>
      <w:rFonts w:ascii="Verdana" w:hAnsi="Verdana"/>
      <w:sz w:val="20"/>
    </w:rPr>
  </w:style>
  <w:style w:type="paragraph" w:styleId="Otsikko">
    <w:name w:val="Title"/>
    <w:aliases w:val="Pääotsikko"/>
    <w:basedOn w:val="Normaali"/>
    <w:next w:val="Leipteksti"/>
    <w:link w:val="OtsikkoChar"/>
    <w:uiPriority w:val="10"/>
    <w:qFormat/>
    <w:rsid w:val="00083577"/>
    <w:pPr>
      <w:keepNext/>
      <w:suppressAutoHyphens/>
      <w:spacing w:before="240" w:after="120"/>
      <w:outlineLvl w:val="0"/>
    </w:pPr>
    <w:rPr>
      <w:rFonts w:eastAsiaTheme="majorEastAsia" w:cstheme="majorHAnsi"/>
      <w:b/>
      <w:kern w:val="28"/>
      <w:sz w:val="24"/>
      <w:szCs w:val="56"/>
    </w:rPr>
  </w:style>
  <w:style w:type="character" w:customStyle="1" w:styleId="OtsikkoChar">
    <w:name w:val="Otsikko Char"/>
    <w:aliases w:val="Pääotsikko Char"/>
    <w:basedOn w:val="Kappaleenoletusfontti"/>
    <w:link w:val="Otsikko"/>
    <w:uiPriority w:val="10"/>
    <w:rsid w:val="00083577"/>
    <w:rPr>
      <w:rFonts w:ascii="Verdana" w:eastAsiaTheme="majorEastAsia" w:hAnsi="Verdana" w:cstheme="majorHAnsi"/>
      <w:b/>
      <w:kern w:val="28"/>
      <w:szCs w:val="56"/>
    </w:rPr>
  </w:style>
  <w:style w:type="character" w:customStyle="1" w:styleId="Otsikko2Char">
    <w:name w:val="Otsikko 2 Char"/>
    <w:basedOn w:val="Kappaleenoletusfontti"/>
    <w:link w:val="Otsikko2"/>
    <w:uiPriority w:val="9"/>
    <w:rsid w:val="00BA7310"/>
    <w:rPr>
      <w:rFonts w:ascii="Verdana" w:eastAsiaTheme="majorEastAsia" w:hAnsi="Verdana" w:cstheme="majorBidi"/>
      <w:b/>
      <w:sz w:val="20"/>
    </w:rPr>
  </w:style>
  <w:style w:type="table" w:styleId="TaulukkoRuudukko">
    <w:name w:val="Table Grid"/>
    <w:basedOn w:val="Normaalitaulukko"/>
    <w:uiPriority w:val="39"/>
    <w:rsid w:val="00C4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3Char">
    <w:name w:val="Otsikko 3 Char"/>
    <w:basedOn w:val="Kappaleenoletusfontti"/>
    <w:link w:val="Otsikko3"/>
    <w:uiPriority w:val="9"/>
    <w:rsid w:val="001B5AD5"/>
    <w:rPr>
      <w:rFonts w:ascii="Verdana" w:eastAsiaTheme="majorEastAsia" w:hAnsi="Verdana" w:cstheme="majorBidi"/>
      <w:b/>
      <w:sz w:val="20"/>
    </w:rPr>
  </w:style>
  <w:style w:type="character" w:customStyle="1" w:styleId="Otsikko4Char">
    <w:name w:val="Otsikko 4 Char"/>
    <w:basedOn w:val="Kappaleenoletusfontti"/>
    <w:link w:val="Otsikko4"/>
    <w:uiPriority w:val="9"/>
    <w:rsid w:val="00750C4B"/>
    <w:rPr>
      <w:rFonts w:asciiTheme="majorHAnsi" w:eastAsiaTheme="majorEastAsia" w:hAnsiTheme="majorHAnsi" w:cstheme="majorBidi"/>
      <w:i/>
      <w:iCs/>
      <w:color w:val="BB590E" w:themeColor="accent1" w:themeShade="BF"/>
      <w:sz w:val="20"/>
    </w:rPr>
  </w:style>
  <w:style w:type="character" w:customStyle="1" w:styleId="Otsikko5Char">
    <w:name w:val="Otsikko 5 Char"/>
    <w:basedOn w:val="Kappaleenoletusfontti"/>
    <w:link w:val="Otsikko5"/>
    <w:uiPriority w:val="9"/>
    <w:rsid w:val="00750C4B"/>
    <w:rPr>
      <w:rFonts w:asciiTheme="majorHAnsi" w:eastAsiaTheme="majorEastAsia" w:hAnsiTheme="majorHAnsi" w:cstheme="majorBidi"/>
      <w:color w:val="BB590E" w:themeColor="accent1" w:themeShade="BF"/>
      <w:sz w:val="20"/>
    </w:rPr>
  </w:style>
  <w:style w:type="character" w:customStyle="1" w:styleId="Otsikko6Char">
    <w:name w:val="Otsikko 6 Char"/>
    <w:basedOn w:val="Kappaleenoletusfontti"/>
    <w:link w:val="Otsikko6"/>
    <w:uiPriority w:val="9"/>
    <w:rsid w:val="00750C4B"/>
    <w:rPr>
      <w:rFonts w:asciiTheme="majorHAnsi" w:eastAsiaTheme="majorEastAsia" w:hAnsiTheme="majorHAnsi" w:cstheme="majorBidi"/>
      <w:color w:val="7C3B09" w:themeColor="accent1" w:themeShade="7F"/>
      <w:sz w:val="20"/>
    </w:rPr>
  </w:style>
  <w:style w:type="character" w:customStyle="1" w:styleId="Otsikko7Char">
    <w:name w:val="Otsikko 7 Char"/>
    <w:basedOn w:val="Kappaleenoletusfontti"/>
    <w:link w:val="Otsikko7"/>
    <w:uiPriority w:val="9"/>
    <w:rsid w:val="00750C4B"/>
    <w:rPr>
      <w:rFonts w:asciiTheme="majorHAnsi" w:eastAsiaTheme="majorEastAsia" w:hAnsiTheme="majorHAnsi" w:cstheme="majorBidi"/>
      <w:i/>
      <w:iCs/>
      <w:color w:val="7C3B09" w:themeColor="accent1" w:themeShade="7F"/>
      <w:sz w:val="20"/>
    </w:rPr>
  </w:style>
  <w:style w:type="character" w:customStyle="1" w:styleId="Otsikko8Char">
    <w:name w:val="Otsikko 8 Char"/>
    <w:basedOn w:val="Kappaleenoletusfontti"/>
    <w:link w:val="Otsikko8"/>
    <w:uiPriority w:val="9"/>
    <w:rsid w:val="00750C4B"/>
    <w:rPr>
      <w:rFonts w:asciiTheme="majorHAnsi" w:eastAsiaTheme="majorEastAsia" w:hAnsiTheme="majorHAnsi" w:cstheme="majorBidi"/>
      <w:color w:val="525252" w:themeColor="text1" w:themeTint="D8"/>
      <w:sz w:val="21"/>
      <w:szCs w:val="21"/>
    </w:rPr>
  </w:style>
  <w:style w:type="character" w:customStyle="1" w:styleId="Otsikko9Char">
    <w:name w:val="Otsikko 9 Char"/>
    <w:basedOn w:val="Kappaleenoletusfontti"/>
    <w:link w:val="Otsikko9"/>
    <w:uiPriority w:val="9"/>
    <w:rsid w:val="00750C4B"/>
    <w:rPr>
      <w:rFonts w:asciiTheme="majorHAnsi" w:eastAsiaTheme="majorEastAsia" w:hAnsiTheme="majorHAnsi" w:cstheme="majorBidi"/>
      <w:i/>
      <w:iCs/>
      <w:color w:val="525252" w:themeColor="text1" w:themeTint="D8"/>
      <w:sz w:val="21"/>
      <w:szCs w:val="21"/>
    </w:rPr>
  </w:style>
  <w:style w:type="paragraph" w:customStyle="1" w:styleId="Numeroitulista">
    <w:name w:val="Numeroitu lista"/>
    <w:basedOn w:val="Leipteksti"/>
    <w:autoRedefine/>
    <w:qFormat/>
    <w:rsid w:val="00FE2EDE"/>
    <w:pPr>
      <w:numPr>
        <w:numId w:val="7"/>
      </w:numPr>
      <w:contextualSpacing/>
    </w:pPr>
    <w:rPr>
      <w:rFonts w:cstheme="minorHAnsi"/>
    </w:rPr>
  </w:style>
  <w:style w:type="paragraph" w:customStyle="1" w:styleId="Bullet-lista">
    <w:name w:val="Bullet-lista"/>
    <w:basedOn w:val="Leipteksti"/>
    <w:qFormat/>
    <w:rsid w:val="00DF75AE"/>
    <w:pPr>
      <w:numPr>
        <w:numId w:val="8"/>
      </w:numPr>
      <w:contextualSpacing/>
    </w:pPr>
  </w:style>
  <w:style w:type="character" w:styleId="Hyperlinkki">
    <w:name w:val="Hyperlink"/>
    <w:basedOn w:val="Kappaleenoletusfontti"/>
    <w:uiPriority w:val="99"/>
    <w:unhideWhenUsed/>
    <w:rsid w:val="001B18CC"/>
    <w:rPr>
      <w:rFonts w:ascii="Verdana" w:hAnsi="Verdana"/>
      <w:color w:val="06597A" w:themeColor="hyperlink"/>
      <w:sz w:val="18"/>
      <w:u w:val="single"/>
      <w:lang w:val="fi-FI"/>
    </w:rPr>
  </w:style>
  <w:style w:type="character" w:customStyle="1" w:styleId="Ratkaisematonmaininta1">
    <w:name w:val="Ratkaisematon maininta1"/>
    <w:basedOn w:val="Kappaleenoletusfontti"/>
    <w:uiPriority w:val="99"/>
    <w:semiHidden/>
    <w:unhideWhenUsed/>
    <w:rsid w:val="001B18CC"/>
    <w:rPr>
      <w:rFonts w:ascii="Verdana" w:hAnsi="Verdana"/>
      <w:color w:val="605E5C"/>
      <w:sz w:val="18"/>
      <w:shd w:val="clear" w:color="auto" w:fill="E1DFDD"/>
      <w:lang w:val="fi-FI"/>
    </w:rPr>
  </w:style>
  <w:style w:type="numbering" w:styleId="111111">
    <w:name w:val="Outline List 2"/>
    <w:basedOn w:val="Eiluetteloa"/>
    <w:uiPriority w:val="99"/>
    <w:semiHidden/>
    <w:unhideWhenUsed/>
    <w:rsid w:val="000B5DF7"/>
    <w:pPr>
      <w:numPr>
        <w:numId w:val="4"/>
      </w:numPr>
    </w:pPr>
  </w:style>
  <w:style w:type="numbering" w:styleId="1ai">
    <w:name w:val="Outline List 1"/>
    <w:basedOn w:val="Eiluetteloa"/>
    <w:uiPriority w:val="99"/>
    <w:semiHidden/>
    <w:unhideWhenUsed/>
    <w:rsid w:val="000B5DF7"/>
    <w:pPr>
      <w:numPr>
        <w:numId w:val="5"/>
      </w:numPr>
    </w:pPr>
  </w:style>
  <w:style w:type="numbering" w:styleId="Artikkeliosa">
    <w:name w:val="Outline List 3"/>
    <w:basedOn w:val="Eiluetteloa"/>
    <w:uiPriority w:val="99"/>
    <w:semiHidden/>
    <w:unhideWhenUsed/>
    <w:rsid w:val="000B5DF7"/>
    <w:pPr>
      <w:numPr>
        <w:numId w:val="6"/>
      </w:numPr>
    </w:pPr>
  </w:style>
  <w:style w:type="paragraph" w:customStyle="1" w:styleId="TyyliLatinalainenLucidaCalligraphyVasen23cmEnsimmine">
    <w:name w:val="Tyyli (Latinalainen) Lucida Calligraphy Vasen:  23 cm Ensimmäine..."/>
    <w:basedOn w:val="Normaali"/>
    <w:rsid w:val="00E60D2F"/>
    <w:pPr>
      <w:ind w:left="1304" w:firstLine="1304"/>
    </w:pPr>
    <w:rPr>
      <w:rFonts w:ascii="Lucida Calligraphy" w:eastAsia="Times New Roman" w:hAnsi="Lucida Calligraphy" w:cs="Times New Roman"/>
      <w:szCs w:val="20"/>
    </w:rPr>
  </w:style>
  <w:style w:type="paragraph" w:styleId="Seliteteksti">
    <w:name w:val="Balloon Text"/>
    <w:basedOn w:val="Normaali"/>
    <w:link w:val="SelitetekstiChar"/>
    <w:uiPriority w:val="99"/>
    <w:semiHidden/>
    <w:unhideWhenUsed/>
    <w:rsid w:val="003B12F3"/>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B12F3"/>
    <w:rPr>
      <w:rFonts w:ascii="Segoe UI" w:hAnsi="Segoe UI" w:cs="Segoe UI"/>
      <w:sz w:val="18"/>
      <w:szCs w:val="18"/>
    </w:rPr>
  </w:style>
  <w:style w:type="paragraph" w:styleId="Sisllysluettelonotsikko">
    <w:name w:val="TOC Heading"/>
    <w:basedOn w:val="Otsikko1"/>
    <w:next w:val="Normaali"/>
    <w:uiPriority w:val="39"/>
    <w:unhideWhenUsed/>
    <w:qFormat/>
    <w:rsid w:val="00D05328"/>
    <w:pPr>
      <w:numPr>
        <w:numId w:val="0"/>
      </w:numPr>
      <w:spacing w:after="240"/>
      <w:outlineLvl w:val="9"/>
    </w:pPr>
    <w:rPr>
      <w:rFonts w:cstheme="majorBidi"/>
      <w:lang w:eastAsia="fi-FI"/>
    </w:rPr>
  </w:style>
  <w:style w:type="paragraph" w:styleId="Sisluet2">
    <w:name w:val="toc 2"/>
    <w:basedOn w:val="Normaali"/>
    <w:next w:val="Normaali"/>
    <w:autoRedefine/>
    <w:uiPriority w:val="39"/>
    <w:unhideWhenUsed/>
    <w:rsid w:val="007A3340"/>
    <w:pPr>
      <w:tabs>
        <w:tab w:val="left" w:pos="993"/>
        <w:tab w:val="right" w:leader="dot" w:pos="10065"/>
      </w:tabs>
      <w:ind w:left="425"/>
    </w:pPr>
  </w:style>
  <w:style w:type="paragraph" w:styleId="Sisluet1">
    <w:name w:val="toc 1"/>
    <w:basedOn w:val="Normaali"/>
    <w:next w:val="Normaali"/>
    <w:autoRedefine/>
    <w:uiPriority w:val="39"/>
    <w:unhideWhenUsed/>
    <w:rsid w:val="007A3340"/>
    <w:pPr>
      <w:tabs>
        <w:tab w:val="left" w:pos="400"/>
        <w:tab w:val="right" w:leader="dot" w:pos="10065"/>
      </w:tabs>
      <w:spacing w:after="120"/>
    </w:pPr>
    <w:rPr>
      <w:noProof/>
    </w:rPr>
  </w:style>
  <w:style w:type="paragraph" w:styleId="Sisluet3">
    <w:name w:val="toc 3"/>
    <w:basedOn w:val="Normaali"/>
    <w:next w:val="Normaali"/>
    <w:autoRedefine/>
    <w:uiPriority w:val="39"/>
    <w:unhideWhenUsed/>
    <w:rsid w:val="007A3340"/>
    <w:pPr>
      <w:tabs>
        <w:tab w:val="left" w:pos="1760"/>
        <w:tab w:val="right" w:leader="dot" w:pos="10065"/>
      </w:tabs>
      <w:spacing w:after="120"/>
      <w:ind w:left="1701" w:hanging="708"/>
    </w:pPr>
  </w:style>
  <w:style w:type="paragraph" w:styleId="Kuvaotsikko">
    <w:name w:val="caption"/>
    <w:basedOn w:val="Leipteksti"/>
    <w:next w:val="Normaali"/>
    <w:uiPriority w:val="35"/>
    <w:unhideWhenUsed/>
    <w:qFormat/>
    <w:rsid w:val="00DF75AE"/>
    <w:pPr>
      <w:spacing w:before="120"/>
    </w:pPr>
    <w:rPr>
      <w:iCs/>
      <w:szCs w:val="18"/>
    </w:rPr>
  </w:style>
  <w:style w:type="character" w:styleId="Kommentinviite">
    <w:name w:val="annotation reference"/>
    <w:basedOn w:val="Kappaleenoletusfontti"/>
    <w:uiPriority w:val="99"/>
    <w:semiHidden/>
    <w:unhideWhenUsed/>
    <w:rsid w:val="00A14274"/>
    <w:rPr>
      <w:sz w:val="16"/>
      <w:szCs w:val="16"/>
    </w:rPr>
  </w:style>
  <w:style w:type="paragraph" w:styleId="Kommentinteksti">
    <w:name w:val="annotation text"/>
    <w:basedOn w:val="Normaali"/>
    <w:link w:val="KommentintekstiChar"/>
    <w:uiPriority w:val="99"/>
    <w:semiHidden/>
    <w:unhideWhenUsed/>
    <w:pPr>
      <w:spacing w:line="240" w:lineRule="auto"/>
    </w:pPr>
    <w:rPr>
      <w:szCs w:val="20"/>
    </w:rPr>
  </w:style>
  <w:style w:type="character" w:customStyle="1" w:styleId="KommentintekstiChar">
    <w:name w:val="Kommentin teksti Char"/>
    <w:basedOn w:val="Kappaleenoletusfontti"/>
    <w:link w:val="Kommentinteksti"/>
    <w:uiPriority w:val="99"/>
    <w:semiHidden/>
    <w:rPr>
      <w:rFonts w:ascii="Verdana" w:hAnsi="Verdana"/>
      <w:sz w:val="20"/>
      <w:szCs w:val="20"/>
    </w:rPr>
  </w:style>
  <w:style w:type="character" w:styleId="AvattuHyperlinkki">
    <w:name w:val="FollowedHyperlink"/>
    <w:basedOn w:val="Kappaleenoletusfontti"/>
    <w:uiPriority w:val="99"/>
    <w:semiHidden/>
    <w:unhideWhenUsed/>
    <w:rsid w:val="00A840BF"/>
    <w:rPr>
      <w:color w:val="914222" w:themeColor="followedHyperlink"/>
      <w:u w:val="single"/>
    </w:rPr>
  </w:style>
  <w:style w:type="character" w:customStyle="1" w:styleId="Ratkaisematonmaininta2">
    <w:name w:val="Ratkaisematon maininta2"/>
    <w:basedOn w:val="Kappaleenoletusfontti"/>
    <w:uiPriority w:val="99"/>
    <w:semiHidden/>
    <w:unhideWhenUsed/>
    <w:rsid w:val="006247AF"/>
    <w:rPr>
      <w:color w:val="605E5C"/>
      <w:shd w:val="clear" w:color="auto" w:fill="E1DFDD"/>
    </w:rPr>
  </w:style>
  <w:style w:type="paragraph" w:customStyle="1" w:styleId="Viiteotsikko">
    <w:name w:val="Viiteotsikko"/>
    <w:basedOn w:val="Normaali"/>
    <w:link w:val="ViiteotsikkoChar"/>
    <w:qFormat/>
    <w:rsid w:val="00C450CA"/>
    <w:pPr>
      <w:spacing w:before="480" w:line="276" w:lineRule="auto"/>
    </w:pPr>
  </w:style>
  <w:style w:type="character" w:customStyle="1" w:styleId="ViiteotsikkoChar">
    <w:name w:val="Viiteotsikko Char"/>
    <w:basedOn w:val="Kappaleenoletusfontti"/>
    <w:link w:val="Viiteotsikko"/>
    <w:rsid w:val="00C450CA"/>
    <w:rPr>
      <w:rFonts w:ascii="Verdana" w:hAnsi="Verdana"/>
      <w:sz w:val="20"/>
    </w:rPr>
  </w:style>
  <w:style w:type="paragraph" w:styleId="Luettelokappale">
    <w:name w:val="List Paragraph"/>
    <w:basedOn w:val="Normaali"/>
    <w:uiPriority w:val="34"/>
    <w:rsid w:val="00EA40C9"/>
    <w:pPr>
      <w:ind w:left="720"/>
      <w:contextualSpacing/>
    </w:pPr>
  </w:style>
  <w:style w:type="numbering" w:customStyle="1" w:styleId="Bulletriippuva">
    <w:name w:val="Bullet_riippuva"/>
    <w:uiPriority w:val="99"/>
    <w:rsid w:val="00DF75AE"/>
    <w:pPr>
      <w:numPr>
        <w:numId w:val="9"/>
      </w:numPr>
    </w:pPr>
  </w:style>
  <w:style w:type="paragraph" w:customStyle="1" w:styleId="Liitteet-otsikko">
    <w:name w:val="Liitteet-otsikko"/>
    <w:basedOn w:val="Leipteksti"/>
    <w:next w:val="Leipteksti"/>
    <w:link w:val="Liitteet-otsikkoChar"/>
    <w:qFormat/>
    <w:rsid w:val="007D4EDE"/>
    <w:pPr>
      <w:keepNext/>
      <w:spacing w:before="360" w:line="276" w:lineRule="auto"/>
      <w:ind w:left="0"/>
    </w:pPr>
  </w:style>
  <w:style w:type="character" w:customStyle="1" w:styleId="Liitteet-otsikkoChar">
    <w:name w:val="Liitteet-otsikko Char"/>
    <w:basedOn w:val="Kappaleenoletusfontti"/>
    <w:link w:val="Liitteet-otsikko"/>
    <w:rsid w:val="007D4EDE"/>
    <w:rPr>
      <w:rFonts w:ascii="Verdana" w:hAnsi="Verdana"/>
      <w:sz w:val="20"/>
    </w:rPr>
  </w:style>
  <w:style w:type="paragraph" w:styleId="NormaaliWWW">
    <w:name w:val="Normal (Web)"/>
    <w:basedOn w:val="Normaali"/>
    <w:uiPriority w:val="99"/>
    <w:semiHidden/>
    <w:unhideWhenUsed/>
    <w:rsid w:val="00232DF7"/>
    <w:pPr>
      <w:spacing w:before="100" w:beforeAutospacing="1" w:after="100" w:afterAutospacing="1" w:line="240" w:lineRule="auto"/>
    </w:pPr>
    <w:rPr>
      <w:rFonts w:ascii="Times New Roman" w:eastAsia="Times New Roman" w:hAnsi="Times New Roman" w:cs="Times New Roman"/>
      <w:sz w:val="24"/>
      <w:lang w:eastAsia="fi-FI"/>
    </w:rPr>
  </w:style>
  <w:style w:type="character" w:styleId="Paikkamerkkiteksti">
    <w:name w:val="Placeholder Text"/>
    <w:basedOn w:val="Kappaleenoletusfontti"/>
    <w:uiPriority w:val="99"/>
    <w:semiHidden/>
    <w:rsid w:val="00EF1744"/>
    <w:rPr>
      <w:color w:val="808080"/>
    </w:rPr>
  </w:style>
  <w:style w:type="character" w:customStyle="1" w:styleId="Tyyli1">
    <w:name w:val="Tyyli1"/>
    <w:basedOn w:val="Kappaleenoletusfontti"/>
    <w:uiPriority w:val="1"/>
    <w:rsid w:val="00990A27"/>
    <w:rPr>
      <w:b/>
    </w:rPr>
  </w:style>
  <w:style w:type="paragraph" w:customStyle="1" w:styleId="paragraph">
    <w:name w:val="paragraph"/>
    <w:basedOn w:val="Normaali"/>
    <w:rsid w:val="00A465DC"/>
    <w:pPr>
      <w:spacing w:before="100" w:beforeAutospacing="1" w:after="100" w:afterAutospacing="1" w:line="240" w:lineRule="auto"/>
    </w:pPr>
    <w:rPr>
      <w:rFonts w:ascii="Times New Roman" w:eastAsia="Times New Roman" w:hAnsi="Times New Roman" w:cs="Times New Roman"/>
      <w:sz w:val="24"/>
      <w:lang w:eastAsia="fi-FI"/>
    </w:rPr>
  </w:style>
  <w:style w:type="character" w:customStyle="1" w:styleId="normaltextrun">
    <w:name w:val="normaltextrun"/>
    <w:basedOn w:val="Kappaleenoletusfontti"/>
    <w:rsid w:val="00A465DC"/>
  </w:style>
  <w:style w:type="character" w:customStyle="1" w:styleId="eop">
    <w:name w:val="eop"/>
    <w:basedOn w:val="Kappaleenoletusfontti"/>
    <w:rsid w:val="00A46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6906">
      <w:bodyDiv w:val="1"/>
      <w:marLeft w:val="0"/>
      <w:marRight w:val="0"/>
      <w:marTop w:val="0"/>
      <w:marBottom w:val="0"/>
      <w:divBdr>
        <w:top w:val="none" w:sz="0" w:space="0" w:color="auto"/>
        <w:left w:val="none" w:sz="0" w:space="0" w:color="auto"/>
        <w:bottom w:val="none" w:sz="0" w:space="0" w:color="auto"/>
        <w:right w:val="none" w:sz="0" w:space="0" w:color="auto"/>
      </w:divBdr>
    </w:div>
    <w:div w:id="582689523">
      <w:bodyDiv w:val="1"/>
      <w:marLeft w:val="0"/>
      <w:marRight w:val="0"/>
      <w:marTop w:val="0"/>
      <w:marBottom w:val="0"/>
      <w:divBdr>
        <w:top w:val="none" w:sz="0" w:space="0" w:color="auto"/>
        <w:left w:val="none" w:sz="0" w:space="0" w:color="auto"/>
        <w:bottom w:val="none" w:sz="0" w:space="0" w:color="auto"/>
        <w:right w:val="none" w:sz="0" w:space="0" w:color="auto"/>
      </w:divBdr>
      <w:divsChild>
        <w:div w:id="357858790">
          <w:marLeft w:val="0"/>
          <w:marRight w:val="0"/>
          <w:marTop w:val="0"/>
          <w:marBottom w:val="0"/>
          <w:divBdr>
            <w:top w:val="none" w:sz="0" w:space="0" w:color="auto"/>
            <w:left w:val="none" w:sz="0" w:space="0" w:color="auto"/>
            <w:bottom w:val="none" w:sz="0" w:space="0" w:color="auto"/>
            <w:right w:val="none" w:sz="0" w:space="0" w:color="auto"/>
          </w:divBdr>
        </w:div>
        <w:div w:id="556236025">
          <w:marLeft w:val="0"/>
          <w:marRight w:val="0"/>
          <w:marTop w:val="0"/>
          <w:marBottom w:val="0"/>
          <w:divBdr>
            <w:top w:val="none" w:sz="0" w:space="0" w:color="auto"/>
            <w:left w:val="none" w:sz="0" w:space="0" w:color="auto"/>
            <w:bottom w:val="none" w:sz="0" w:space="0" w:color="auto"/>
            <w:right w:val="none" w:sz="0" w:space="0" w:color="auto"/>
          </w:divBdr>
        </w:div>
        <w:div w:id="354575347">
          <w:marLeft w:val="0"/>
          <w:marRight w:val="0"/>
          <w:marTop w:val="0"/>
          <w:marBottom w:val="0"/>
          <w:divBdr>
            <w:top w:val="none" w:sz="0" w:space="0" w:color="auto"/>
            <w:left w:val="none" w:sz="0" w:space="0" w:color="auto"/>
            <w:bottom w:val="none" w:sz="0" w:space="0" w:color="auto"/>
            <w:right w:val="none" w:sz="0" w:space="0" w:color="auto"/>
          </w:divBdr>
        </w:div>
        <w:div w:id="2144040535">
          <w:marLeft w:val="0"/>
          <w:marRight w:val="0"/>
          <w:marTop w:val="0"/>
          <w:marBottom w:val="0"/>
          <w:divBdr>
            <w:top w:val="none" w:sz="0" w:space="0" w:color="auto"/>
            <w:left w:val="none" w:sz="0" w:space="0" w:color="auto"/>
            <w:bottom w:val="none" w:sz="0" w:space="0" w:color="auto"/>
            <w:right w:val="none" w:sz="0" w:space="0" w:color="auto"/>
          </w:divBdr>
        </w:div>
      </w:divsChild>
    </w:div>
    <w:div w:id="788278425">
      <w:bodyDiv w:val="1"/>
      <w:marLeft w:val="0"/>
      <w:marRight w:val="0"/>
      <w:marTop w:val="0"/>
      <w:marBottom w:val="0"/>
      <w:divBdr>
        <w:top w:val="none" w:sz="0" w:space="0" w:color="auto"/>
        <w:left w:val="none" w:sz="0" w:space="0" w:color="auto"/>
        <w:bottom w:val="none" w:sz="0" w:space="0" w:color="auto"/>
        <w:right w:val="none" w:sz="0" w:space="0" w:color="auto"/>
      </w:divBdr>
      <w:divsChild>
        <w:div w:id="1584417837">
          <w:marLeft w:val="0"/>
          <w:marRight w:val="0"/>
          <w:marTop w:val="0"/>
          <w:marBottom w:val="0"/>
          <w:divBdr>
            <w:top w:val="none" w:sz="0" w:space="0" w:color="auto"/>
            <w:left w:val="none" w:sz="0" w:space="0" w:color="auto"/>
            <w:bottom w:val="none" w:sz="0" w:space="0" w:color="auto"/>
            <w:right w:val="none" w:sz="0" w:space="0" w:color="auto"/>
          </w:divBdr>
        </w:div>
        <w:div w:id="1710302772">
          <w:marLeft w:val="0"/>
          <w:marRight w:val="0"/>
          <w:marTop w:val="0"/>
          <w:marBottom w:val="0"/>
          <w:divBdr>
            <w:top w:val="none" w:sz="0" w:space="0" w:color="auto"/>
            <w:left w:val="none" w:sz="0" w:space="0" w:color="auto"/>
            <w:bottom w:val="none" w:sz="0" w:space="0" w:color="auto"/>
            <w:right w:val="none" w:sz="0" w:space="0" w:color="auto"/>
          </w:divBdr>
        </w:div>
        <w:div w:id="1048260178">
          <w:marLeft w:val="0"/>
          <w:marRight w:val="0"/>
          <w:marTop w:val="0"/>
          <w:marBottom w:val="0"/>
          <w:divBdr>
            <w:top w:val="none" w:sz="0" w:space="0" w:color="auto"/>
            <w:left w:val="none" w:sz="0" w:space="0" w:color="auto"/>
            <w:bottom w:val="none" w:sz="0" w:space="0" w:color="auto"/>
            <w:right w:val="none" w:sz="0" w:space="0" w:color="auto"/>
          </w:divBdr>
        </w:div>
        <w:div w:id="370767401">
          <w:marLeft w:val="0"/>
          <w:marRight w:val="0"/>
          <w:marTop w:val="0"/>
          <w:marBottom w:val="0"/>
          <w:divBdr>
            <w:top w:val="none" w:sz="0" w:space="0" w:color="auto"/>
            <w:left w:val="none" w:sz="0" w:space="0" w:color="auto"/>
            <w:bottom w:val="none" w:sz="0" w:space="0" w:color="auto"/>
            <w:right w:val="none" w:sz="0" w:space="0" w:color="auto"/>
          </w:divBdr>
        </w:div>
        <w:div w:id="981928124">
          <w:marLeft w:val="0"/>
          <w:marRight w:val="0"/>
          <w:marTop w:val="0"/>
          <w:marBottom w:val="0"/>
          <w:divBdr>
            <w:top w:val="none" w:sz="0" w:space="0" w:color="auto"/>
            <w:left w:val="none" w:sz="0" w:space="0" w:color="auto"/>
            <w:bottom w:val="none" w:sz="0" w:space="0" w:color="auto"/>
            <w:right w:val="none" w:sz="0" w:space="0" w:color="auto"/>
          </w:divBdr>
        </w:div>
        <w:div w:id="737508972">
          <w:marLeft w:val="0"/>
          <w:marRight w:val="0"/>
          <w:marTop w:val="0"/>
          <w:marBottom w:val="0"/>
          <w:divBdr>
            <w:top w:val="none" w:sz="0" w:space="0" w:color="auto"/>
            <w:left w:val="none" w:sz="0" w:space="0" w:color="auto"/>
            <w:bottom w:val="none" w:sz="0" w:space="0" w:color="auto"/>
            <w:right w:val="none" w:sz="0" w:space="0" w:color="auto"/>
          </w:divBdr>
        </w:div>
      </w:divsChild>
    </w:div>
    <w:div w:id="1069496913">
      <w:bodyDiv w:val="1"/>
      <w:marLeft w:val="0"/>
      <w:marRight w:val="0"/>
      <w:marTop w:val="0"/>
      <w:marBottom w:val="0"/>
      <w:divBdr>
        <w:top w:val="none" w:sz="0" w:space="0" w:color="auto"/>
        <w:left w:val="none" w:sz="0" w:space="0" w:color="auto"/>
        <w:bottom w:val="none" w:sz="0" w:space="0" w:color="auto"/>
        <w:right w:val="none" w:sz="0" w:space="0" w:color="auto"/>
      </w:divBdr>
    </w:div>
    <w:div w:id="1108234376">
      <w:bodyDiv w:val="1"/>
      <w:marLeft w:val="0"/>
      <w:marRight w:val="0"/>
      <w:marTop w:val="0"/>
      <w:marBottom w:val="0"/>
      <w:divBdr>
        <w:top w:val="none" w:sz="0" w:space="0" w:color="auto"/>
        <w:left w:val="none" w:sz="0" w:space="0" w:color="auto"/>
        <w:bottom w:val="none" w:sz="0" w:space="0" w:color="auto"/>
        <w:right w:val="none" w:sz="0" w:space="0" w:color="auto"/>
      </w:divBdr>
      <w:divsChild>
        <w:div w:id="1480610786">
          <w:marLeft w:val="0"/>
          <w:marRight w:val="0"/>
          <w:marTop w:val="0"/>
          <w:marBottom w:val="0"/>
          <w:divBdr>
            <w:top w:val="none" w:sz="0" w:space="0" w:color="auto"/>
            <w:left w:val="none" w:sz="0" w:space="0" w:color="auto"/>
            <w:bottom w:val="none" w:sz="0" w:space="0" w:color="auto"/>
            <w:right w:val="none" w:sz="0" w:space="0" w:color="auto"/>
          </w:divBdr>
        </w:div>
        <w:div w:id="330647129">
          <w:marLeft w:val="0"/>
          <w:marRight w:val="0"/>
          <w:marTop w:val="0"/>
          <w:marBottom w:val="0"/>
          <w:divBdr>
            <w:top w:val="none" w:sz="0" w:space="0" w:color="auto"/>
            <w:left w:val="none" w:sz="0" w:space="0" w:color="auto"/>
            <w:bottom w:val="none" w:sz="0" w:space="0" w:color="auto"/>
            <w:right w:val="none" w:sz="0" w:space="0" w:color="auto"/>
          </w:divBdr>
        </w:div>
        <w:div w:id="1352341713">
          <w:marLeft w:val="0"/>
          <w:marRight w:val="0"/>
          <w:marTop w:val="0"/>
          <w:marBottom w:val="0"/>
          <w:divBdr>
            <w:top w:val="none" w:sz="0" w:space="0" w:color="auto"/>
            <w:left w:val="none" w:sz="0" w:space="0" w:color="auto"/>
            <w:bottom w:val="none" w:sz="0" w:space="0" w:color="auto"/>
            <w:right w:val="none" w:sz="0" w:space="0" w:color="auto"/>
          </w:divBdr>
        </w:div>
        <w:div w:id="693111744">
          <w:marLeft w:val="0"/>
          <w:marRight w:val="0"/>
          <w:marTop w:val="0"/>
          <w:marBottom w:val="0"/>
          <w:divBdr>
            <w:top w:val="none" w:sz="0" w:space="0" w:color="auto"/>
            <w:left w:val="none" w:sz="0" w:space="0" w:color="auto"/>
            <w:bottom w:val="none" w:sz="0" w:space="0" w:color="auto"/>
            <w:right w:val="none" w:sz="0" w:space="0" w:color="auto"/>
          </w:divBdr>
        </w:div>
      </w:divsChild>
    </w:div>
    <w:div w:id="1482229619">
      <w:bodyDiv w:val="1"/>
      <w:marLeft w:val="0"/>
      <w:marRight w:val="0"/>
      <w:marTop w:val="0"/>
      <w:marBottom w:val="0"/>
      <w:divBdr>
        <w:top w:val="none" w:sz="0" w:space="0" w:color="auto"/>
        <w:left w:val="none" w:sz="0" w:space="0" w:color="auto"/>
        <w:bottom w:val="none" w:sz="0" w:space="0" w:color="auto"/>
        <w:right w:val="none" w:sz="0" w:space="0" w:color="auto"/>
      </w:divBdr>
      <w:divsChild>
        <w:div w:id="1859152967">
          <w:marLeft w:val="0"/>
          <w:marRight w:val="0"/>
          <w:marTop w:val="0"/>
          <w:marBottom w:val="0"/>
          <w:divBdr>
            <w:top w:val="none" w:sz="0" w:space="0" w:color="auto"/>
            <w:left w:val="none" w:sz="0" w:space="0" w:color="auto"/>
            <w:bottom w:val="none" w:sz="0" w:space="0" w:color="auto"/>
            <w:right w:val="none" w:sz="0" w:space="0" w:color="auto"/>
          </w:divBdr>
        </w:div>
        <w:div w:id="367527697">
          <w:marLeft w:val="0"/>
          <w:marRight w:val="0"/>
          <w:marTop w:val="0"/>
          <w:marBottom w:val="0"/>
          <w:divBdr>
            <w:top w:val="none" w:sz="0" w:space="0" w:color="auto"/>
            <w:left w:val="none" w:sz="0" w:space="0" w:color="auto"/>
            <w:bottom w:val="none" w:sz="0" w:space="0" w:color="auto"/>
            <w:right w:val="none" w:sz="0" w:space="0" w:color="auto"/>
          </w:divBdr>
        </w:div>
        <w:div w:id="272904163">
          <w:marLeft w:val="0"/>
          <w:marRight w:val="0"/>
          <w:marTop w:val="0"/>
          <w:marBottom w:val="0"/>
          <w:divBdr>
            <w:top w:val="none" w:sz="0" w:space="0" w:color="auto"/>
            <w:left w:val="none" w:sz="0" w:space="0" w:color="auto"/>
            <w:bottom w:val="none" w:sz="0" w:space="0" w:color="auto"/>
            <w:right w:val="none" w:sz="0" w:space="0" w:color="auto"/>
          </w:divBdr>
        </w:div>
        <w:div w:id="934560566">
          <w:marLeft w:val="0"/>
          <w:marRight w:val="0"/>
          <w:marTop w:val="0"/>
          <w:marBottom w:val="0"/>
          <w:divBdr>
            <w:top w:val="none" w:sz="0" w:space="0" w:color="auto"/>
            <w:left w:val="none" w:sz="0" w:space="0" w:color="auto"/>
            <w:bottom w:val="none" w:sz="0" w:space="0" w:color="auto"/>
            <w:right w:val="none" w:sz="0" w:space="0" w:color="auto"/>
          </w:divBdr>
        </w:div>
        <w:div w:id="2011637169">
          <w:marLeft w:val="0"/>
          <w:marRight w:val="0"/>
          <w:marTop w:val="0"/>
          <w:marBottom w:val="0"/>
          <w:divBdr>
            <w:top w:val="none" w:sz="0" w:space="0" w:color="auto"/>
            <w:left w:val="none" w:sz="0" w:space="0" w:color="auto"/>
            <w:bottom w:val="none" w:sz="0" w:space="0" w:color="auto"/>
            <w:right w:val="none" w:sz="0" w:space="0" w:color="auto"/>
          </w:divBdr>
        </w:div>
        <w:div w:id="2022513268">
          <w:marLeft w:val="0"/>
          <w:marRight w:val="0"/>
          <w:marTop w:val="0"/>
          <w:marBottom w:val="0"/>
          <w:divBdr>
            <w:top w:val="none" w:sz="0" w:space="0" w:color="auto"/>
            <w:left w:val="none" w:sz="0" w:space="0" w:color="auto"/>
            <w:bottom w:val="none" w:sz="0" w:space="0" w:color="auto"/>
            <w:right w:val="none" w:sz="0" w:space="0" w:color="auto"/>
          </w:divBdr>
        </w:div>
      </w:divsChild>
    </w:div>
    <w:div w:id="1552686619">
      <w:bodyDiv w:val="1"/>
      <w:marLeft w:val="0"/>
      <w:marRight w:val="0"/>
      <w:marTop w:val="0"/>
      <w:marBottom w:val="0"/>
      <w:divBdr>
        <w:top w:val="none" w:sz="0" w:space="0" w:color="auto"/>
        <w:left w:val="none" w:sz="0" w:space="0" w:color="auto"/>
        <w:bottom w:val="none" w:sz="0" w:space="0" w:color="auto"/>
        <w:right w:val="none" w:sz="0" w:space="0" w:color="auto"/>
      </w:divBdr>
    </w:div>
    <w:div w:id="1570849370">
      <w:bodyDiv w:val="1"/>
      <w:marLeft w:val="0"/>
      <w:marRight w:val="0"/>
      <w:marTop w:val="0"/>
      <w:marBottom w:val="0"/>
      <w:divBdr>
        <w:top w:val="none" w:sz="0" w:space="0" w:color="auto"/>
        <w:left w:val="none" w:sz="0" w:space="0" w:color="auto"/>
        <w:bottom w:val="none" w:sz="0" w:space="0" w:color="auto"/>
        <w:right w:val="none" w:sz="0" w:space="0" w:color="auto"/>
      </w:divBdr>
      <w:divsChild>
        <w:div w:id="1503354878">
          <w:marLeft w:val="0"/>
          <w:marRight w:val="0"/>
          <w:marTop w:val="0"/>
          <w:marBottom w:val="0"/>
          <w:divBdr>
            <w:top w:val="none" w:sz="0" w:space="0" w:color="auto"/>
            <w:left w:val="none" w:sz="0" w:space="0" w:color="auto"/>
            <w:bottom w:val="none" w:sz="0" w:space="0" w:color="auto"/>
            <w:right w:val="none" w:sz="0" w:space="0" w:color="auto"/>
          </w:divBdr>
        </w:div>
        <w:div w:id="1221868797">
          <w:marLeft w:val="0"/>
          <w:marRight w:val="0"/>
          <w:marTop w:val="0"/>
          <w:marBottom w:val="0"/>
          <w:divBdr>
            <w:top w:val="none" w:sz="0" w:space="0" w:color="auto"/>
            <w:left w:val="none" w:sz="0" w:space="0" w:color="auto"/>
            <w:bottom w:val="none" w:sz="0" w:space="0" w:color="auto"/>
            <w:right w:val="none" w:sz="0" w:space="0" w:color="auto"/>
          </w:divBdr>
        </w:div>
        <w:div w:id="1585870354">
          <w:marLeft w:val="0"/>
          <w:marRight w:val="0"/>
          <w:marTop w:val="0"/>
          <w:marBottom w:val="0"/>
          <w:divBdr>
            <w:top w:val="none" w:sz="0" w:space="0" w:color="auto"/>
            <w:left w:val="none" w:sz="0" w:space="0" w:color="auto"/>
            <w:bottom w:val="none" w:sz="0" w:space="0" w:color="auto"/>
            <w:right w:val="none" w:sz="0" w:space="0" w:color="auto"/>
          </w:divBdr>
        </w:div>
        <w:div w:id="893544404">
          <w:marLeft w:val="0"/>
          <w:marRight w:val="0"/>
          <w:marTop w:val="0"/>
          <w:marBottom w:val="0"/>
          <w:divBdr>
            <w:top w:val="none" w:sz="0" w:space="0" w:color="auto"/>
            <w:left w:val="none" w:sz="0" w:space="0" w:color="auto"/>
            <w:bottom w:val="none" w:sz="0" w:space="0" w:color="auto"/>
            <w:right w:val="none" w:sz="0" w:space="0" w:color="auto"/>
          </w:divBdr>
        </w:div>
      </w:divsChild>
    </w:div>
    <w:div w:id="1586762391">
      <w:bodyDiv w:val="1"/>
      <w:marLeft w:val="0"/>
      <w:marRight w:val="0"/>
      <w:marTop w:val="0"/>
      <w:marBottom w:val="0"/>
      <w:divBdr>
        <w:top w:val="none" w:sz="0" w:space="0" w:color="auto"/>
        <w:left w:val="none" w:sz="0" w:space="0" w:color="auto"/>
        <w:bottom w:val="none" w:sz="0" w:space="0" w:color="auto"/>
        <w:right w:val="none" w:sz="0" w:space="0" w:color="auto"/>
      </w:divBdr>
    </w:div>
    <w:div w:id="20550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Mukautettu 1">
      <a:dk1>
        <a:srgbClr val="333333"/>
      </a:dk1>
      <a:lt1>
        <a:srgbClr val="333333"/>
      </a:lt1>
      <a:dk2>
        <a:srgbClr val="FFFFFF"/>
      </a:dk2>
      <a:lt2>
        <a:srgbClr val="FFFFFF"/>
      </a:lt2>
      <a:accent1>
        <a:srgbClr val="EE7920"/>
      </a:accent1>
      <a:accent2>
        <a:srgbClr val="008FC5"/>
      </a:accent2>
      <a:accent3>
        <a:srgbClr val="8DBA97"/>
      </a:accent3>
      <a:accent4>
        <a:srgbClr val="E0E27C"/>
      </a:accent4>
      <a:accent5>
        <a:srgbClr val="F6BC8F"/>
      </a:accent5>
      <a:accent6>
        <a:srgbClr val="62D4FF"/>
      </a:accent6>
      <a:hlink>
        <a:srgbClr val="06597A"/>
      </a:hlink>
      <a:folHlink>
        <a:srgbClr val="91422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9878BE-ED99-43FC-9BD6-518C6273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5</Pages>
  <Words>1304</Words>
  <Characters>10567</Characters>
  <Application>Microsoft Office Word</Application>
  <DocSecurity>0</DocSecurity>
  <Lines>88</Lines>
  <Paragraphs>23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Asiakirjatyyppi</dc:subject>
  <dc:creator>Kontiola Sanna</dc:creator>
  <cp:keywords/>
  <dc:description/>
  <cp:lastModifiedBy>Riitta Suojanen</cp:lastModifiedBy>
  <cp:revision>41</cp:revision>
  <cp:lastPrinted>2022-10-12T05:25:00Z</cp:lastPrinted>
  <dcterms:created xsi:type="dcterms:W3CDTF">2026-03-30T10:19:00Z</dcterms:created>
  <dcterms:modified xsi:type="dcterms:W3CDTF">2026-05-29T10:17:00Z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c89547dd0e53f538e9db42fee84b8161640a89ffea2788169c40ba077c6e6ee4</vt:lpwstr>
  </property>
  <property fmtid="{D5CDD505-2E9C-101B-9397-08002B2CF9AE}" pid="3" name="MFiles_PGA382BC9860EC4137A8F19AA69CC54DE8">
    <vt:lpwstr>8012-2022-O</vt:lpwstr>
  </property>
  <property fmtid="{D5CDD505-2E9C-101B-9397-08002B2CF9AE}" pid="4" name="ClassificationContentMarkingHeaderShapeIds">
    <vt:lpwstr>2976aad9,4eddc139,3e7b2877,1f8a0923,2e8e49e2,65901cde,1292a4d0,d807ee2,433b0c07,d994714</vt:lpwstr>
  </property>
  <property fmtid="{D5CDD505-2E9C-101B-9397-08002B2CF9AE}" pid="5" name="ClassificationContentMarkingHeaderFontProps">
    <vt:lpwstr>#0000ff,12,Calibri</vt:lpwstr>
  </property>
  <property fmtid="{D5CDD505-2E9C-101B-9397-08002B2CF9AE}" pid="6" name="ClassificationContentMarkingHeaderText">
    <vt:lpwstr>HARKINNANVARAISESTI ANNETTAVA</vt:lpwstr>
  </property>
  <property fmtid="{D5CDD505-2E9C-101B-9397-08002B2CF9AE}" pid="7" name="MSIP_Label_03bddff0-bd82-491e-aa56-360e9239e9f4_Enabled">
    <vt:lpwstr>true</vt:lpwstr>
  </property>
  <property fmtid="{D5CDD505-2E9C-101B-9397-08002B2CF9AE}" pid="8" name="MSIP_Label_03bddff0-bd82-491e-aa56-360e9239e9f4_SetDate">
    <vt:lpwstr>2025-03-25T10:51:22Z</vt:lpwstr>
  </property>
  <property fmtid="{D5CDD505-2E9C-101B-9397-08002B2CF9AE}" pid="9" name="MSIP_Label_03bddff0-bd82-491e-aa56-360e9239e9f4_Method">
    <vt:lpwstr>Privileged</vt:lpwstr>
  </property>
  <property fmtid="{D5CDD505-2E9C-101B-9397-08002B2CF9AE}" pid="10" name="MSIP_Label_03bddff0-bd82-491e-aa56-360e9239e9f4_Name">
    <vt:lpwstr>Harkinnanvaraisesti annettava</vt:lpwstr>
  </property>
  <property fmtid="{D5CDD505-2E9C-101B-9397-08002B2CF9AE}" pid="11" name="MSIP_Label_03bddff0-bd82-491e-aa56-360e9239e9f4_SiteId">
    <vt:lpwstr>f99ac1aa-63b8-40b8-93b9-af7d0d12aa7d</vt:lpwstr>
  </property>
  <property fmtid="{D5CDD505-2E9C-101B-9397-08002B2CF9AE}" pid="12" name="MSIP_Label_03bddff0-bd82-491e-aa56-360e9239e9f4_ActionId">
    <vt:lpwstr>1391e6be-c259-486f-9991-4cfec2ffc84c</vt:lpwstr>
  </property>
  <property fmtid="{D5CDD505-2E9C-101B-9397-08002B2CF9AE}" pid="13" name="MSIP_Label_03bddff0-bd82-491e-aa56-360e9239e9f4_ContentBits">
    <vt:lpwstr>1</vt:lpwstr>
  </property>
  <property fmtid="{D5CDD505-2E9C-101B-9397-08002B2CF9AE}" pid="14" name="MSIP_Label_03bddff0-bd82-491e-aa56-360e9239e9f4_Tag">
    <vt:lpwstr>10, 0, 1, 2</vt:lpwstr>
  </property>
</Properties>
</file>